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F2" w:rsidRPr="00273DAD" w:rsidRDefault="00FF0EF2" w:rsidP="00FF0EF2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І. ЗАГАЛЬНІ ВІДОМОСТІ ПРО ДОШКІЛЬНИЙ НАВЧАЛЬНИЙ ЗАКЛАД</w:t>
      </w:r>
    </w:p>
    <w:p w:rsidR="00FF0EF2" w:rsidRPr="00273DAD" w:rsidRDefault="00FF0EF2" w:rsidP="00FF0EF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0EF2" w:rsidRPr="00273DAD" w:rsidRDefault="00FF0EF2" w:rsidP="00FF0EF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Дошкільний навчальний заклад загального розвитку, комунальної форми власності функціонує з </w:t>
      </w:r>
      <w:r w:rsidRPr="00273DAD">
        <w:rPr>
          <w:rFonts w:ascii="Times New Roman" w:hAnsi="Times New Roman"/>
          <w:sz w:val="28"/>
          <w:szCs w:val="28"/>
        </w:rPr>
        <w:t xml:space="preserve">1966 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року. Проект розрахований на </w:t>
      </w:r>
      <w:r w:rsidRPr="00273DAD">
        <w:rPr>
          <w:rFonts w:ascii="Times New Roman" w:hAnsi="Times New Roman"/>
          <w:sz w:val="28"/>
          <w:szCs w:val="28"/>
        </w:rPr>
        <w:t>100 д</w:t>
      </w:r>
      <w:r>
        <w:rPr>
          <w:rFonts w:ascii="Times New Roman" w:hAnsi="Times New Roman"/>
          <w:color w:val="000000"/>
          <w:sz w:val="28"/>
          <w:szCs w:val="28"/>
        </w:rPr>
        <w:t>ітей. У 2016/2017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навчальному році групи були укомплектовані за віковими ознаками. Загальна </w:t>
      </w:r>
      <w:r>
        <w:rPr>
          <w:rFonts w:ascii="Times New Roman" w:hAnsi="Times New Roman"/>
          <w:color w:val="000000"/>
          <w:sz w:val="28"/>
          <w:szCs w:val="28"/>
        </w:rPr>
        <w:t>кількість вихованці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складає 126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дітей. </w:t>
      </w:r>
    </w:p>
    <w:p w:rsidR="00FF0EF2" w:rsidRPr="00273DAD" w:rsidRDefault="00FF0EF2" w:rsidP="00FF0E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У дошкільному закладі функціонувало 6 груп з денним перебуванням дітей, із них: </w:t>
      </w:r>
      <w:r w:rsidRPr="00273DAD">
        <w:rPr>
          <w:rFonts w:ascii="Times New Roman" w:hAnsi="Times New Roman"/>
          <w:sz w:val="28"/>
          <w:szCs w:val="28"/>
        </w:rPr>
        <w:t>1 група раннього віку - 12 годинним режимом роботи, 5 груп дошкільного віку, дві з яких із 9 – годинним режимом роботи, одна з 10,5 годинним режимом роботи, 2 – з 12 годинним режимом роботи</w:t>
      </w:r>
      <w:r w:rsidRPr="00273DAD">
        <w:rPr>
          <w:rFonts w:ascii="Times New Roman" w:hAnsi="Times New Roman"/>
          <w:color w:val="000000"/>
          <w:sz w:val="28"/>
          <w:szCs w:val="28"/>
        </w:rPr>
        <w:t>.</w:t>
      </w:r>
    </w:p>
    <w:p w:rsidR="00FF0EF2" w:rsidRPr="00273DAD" w:rsidRDefault="00FF0EF2" w:rsidP="00FF0EF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Зарахування дітей до дошкільного закладу здійснювалося на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ідставі направлень, виданих відповідно до електронної реєстрації, заяв батьків, медичної довідки про стан здоров'я дитини, свідоцтва про народження дитини.  </w:t>
      </w:r>
    </w:p>
    <w:p w:rsidR="00FF0EF2" w:rsidRPr="00273DAD" w:rsidRDefault="00FF0EF2" w:rsidP="00FF0EF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Дошкільний навчальний заклад (ясла – садок) </w:t>
      </w:r>
      <w:r w:rsidRPr="00273DAD">
        <w:rPr>
          <w:rFonts w:ascii="Times New Roman" w:hAnsi="Times New Roman"/>
          <w:sz w:val="28"/>
          <w:szCs w:val="28"/>
        </w:rPr>
        <w:t>№ 31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протягом року працював з 07.00 до 19.00 години за п'ятиденним робочим тижнем.</w:t>
      </w:r>
    </w:p>
    <w:p w:rsidR="00FF0EF2" w:rsidRPr="00273DAD" w:rsidRDefault="00FF0EF2" w:rsidP="00FF0EF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Навчальний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>ік у дошкільному за</w:t>
      </w:r>
      <w:r>
        <w:rPr>
          <w:rFonts w:ascii="Times New Roman" w:hAnsi="Times New Roman"/>
          <w:color w:val="000000"/>
          <w:sz w:val="28"/>
          <w:szCs w:val="28"/>
        </w:rPr>
        <w:t>кладі розпочато з 1 вересня 2016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і закін</w:t>
      </w:r>
      <w:r>
        <w:rPr>
          <w:rFonts w:ascii="Times New Roman" w:hAnsi="Times New Roman"/>
          <w:color w:val="000000"/>
          <w:sz w:val="28"/>
          <w:szCs w:val="28"/>
        </w:rPr>
        <w:t xml:space="preserve">чено 31 травня 2017 року.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 червня до 31 серпня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у дошкільному закладі проводиться оздоровлення дітей, через використання комплексу за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гартувальних процедур за допомогою водних та повітряних факторів. </w:t>
      </w:r>
    </w:p>
    <w:p w:rsidR="00FF0EF2" w:rsidRPr="00273DAD" w:rsidRDefault="00FF0EF2" w:rsidP="00FF0EF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F0EF2" w:rsidRPr="00273DAD" w:rsidRDefault="00FF0EF2" w:rsidP="00FF0EF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3DAD">
        <w:rPr>
          <w:rFonts w:ascii="Times New Roman" w:hAnsi="Times New Roman"/>
          <w:b/>
          <w:color w:val="000000"/>
          <w:sz w:val="24"/>
          <w:szCs w:val="24"/>
        </w:rPr>
        <w:t xml:space="preserve">ІІ. ПЕРСОНАЛЬНИЙ ВНЕСОК КЕРІВНИКА У </w:t>
      </w:r>
      <w:proofErr w:type="gramStart"/>
      <w:r w:rsidRPr="00273DAD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 w:rsidRPr="00273DAD">
        <w:rPr>
          <w:rFonts w:ascii="Times New Roman" w:hAnsi="Times New Roman"/>
          <w:b/>
          <w:color w:val="000000"/>
          <w:sz w:val="24"/>
          <w:szCs w:val="24"/>
        </w:rPr>
        <w:t>ІДВИЩЕННЯ РІВНЯ ОРГАНІЗАЦІЇ НАВЧАЛЬНО-ВИХОВНОГО ПРОЦЕСУ У НАВЧАЛЬНОМУ ЗАКЛАДІ</w:t>
      </w:r>
    </w:p>
    <w:p w:rsidR="00FF0EF2" w:rsidRPr="00273DAD" w:rsidRDefault="00FF0EF2" w:rsidP="00FF0EF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Дошкільний заклад здійснював свою діяльність відповідно до плану, який складається на навчальний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ік та період оздоровлення. План роботи на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>ік схвалено педагогічною радою закладу та затверджено і погоджено з районним відділом освіти.</w:t>
      </w:r>
    </w:p>
    <w:p w:rsidR="00FF0EF2" w:rsidRPr="00273DAD" w:rsidRDefault="00FF0EF2" w:rsidP="00FF0EF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Вжиті завідувачем дошкільним навчальним закладом заходи щодо охоплення навчанням дітей 5-ти </w:t>
      </w:r>
      <w:proofErr w:type="gramStart"/>
      <w:r w:rsidRPr="00273DA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</w:t>
      </w:r>
      <w:proofErr w:type="gramEnd"/>
      <w:r w:rsidRPr="00273DA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ічного віку</w:t>
      </w:r>
    </w:p>
    <w:p w:rsidR="00FF0EF2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виконання Закону України “Про дошкільну освіту”, листа МОН України від 18.12.2000 року “Про організацію роботи з дітьми старшого дошкільного віку, Інструктивно-методичного листа МОН України від 04.10.2007 року «Про систему роботи з дітьми, які не відвідують дошкільні заклади», «Про здійснення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>іально – педагогічного патронату» (від 17</w:t>
      </w:r>
      <w:r>
        <w:rPr>
          <w:rFonts w:ascii="Times New Roman" w:hAnsi="Times New Roman"/>
          <w:color w:val="000000"/>
          <w:sz w:val="28"/>
          <w:szCs w:val="28"/>
        </w:rPr>
        <w:t>.12.2008 №1/9 – 811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Протягом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навчального року педагогами закладу проводилося обст</w:t>
      </w:r>
      <w:r>
        <w:rPr>
          <w:rFonts w:ascii="Times New Roman" w:hAnsi="Times New Roman"/>
          <w:color w:val="000000"/>
          <w:sz w:val="28"/>
          <w:szCs w:val="28"/>
        </w:rPr>
        <w:t xml:space="preserve">еження мікрорайону.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ідставі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оброблених даних результатів обстеження було складено реєстр дітей, що мешкають у мікрорайоні від народження д</w:t>
      </w:r>
      <w:r>
        <w:rPr>
          <w:rFonts w:ascii="Times New Roman" w:hAnsi="Times New Roman"/>
          <w:color w:val="000000"/>
          <w:sz w:val="28"/>
          <w:szCs w:val="28"/>
        </w:rPr>
        <w:t>о шестирічного віку. У 2016/2017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навчальному році 100% дітей п’ятирічного віку були охоп</w:t>
      </w:r>
      <w:r>
        <w:rPr>
          <w:rFonts w:ascii="Times New Roman" w:hAnsi="Times New Roman"/>
          <w:color w:val="000000"/>
          <w:sz w:val="28"/>
          <w:szCs w:val="28"/>
        </w:rPr>
        <w:t>лені дошкільною освітою, з них 10</w:t>
      </w:r>
      <w:r w:rsidRPr="00273DAD">
        <w:rPr>
          <w:rFonts w:ascii="Times New Roman" w:hAnsi="Times New Roman"/>
          <w:color w:val="000000"/>
          <w:sz w:val="28"/>
          <w:szCs w:val="28"/>
        </w:rPr>
        <w:t>0% дітей відвідують до</w:t>
      </w:r>
      <w:r>
        <w:rPr>
          <w:rFonts w:ascii="Times New Roman" w:hAnsi="Times New Roman"/>
          <w:color w:val="000000"/>
          <w:sz w:val="28"/>
          <w:szCs w:val="28"/>
        </w:rPr>
        <w:t>шкільний навчальний заклад № 31.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0EF2" w:rsidRPr="00273DAD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Педагогічні працівники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>ід час обстеження мікрорайону відвідали сім’ї дошкільників, проінформували батьків про можливі форми здобуття їхніми дітьми дошкільної освіти.</w:t>
      </w:r>
    </w:p>
    <w:p w:rsidR="00FF0EF2" w:rsidRPr="00273DAD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 метою пропагування дошкільної освіти та більш глибокого</w:t>
      </w:r>
      <w:r>
        <w:rPr>
          <w:rFonts w:ascii="Times New Roman" w:hAnsi="Times New Roman"/>
          <w:color w:val="000000"/>
          <w:sz w:val="28"/>
          <w:szCs w:val="28"/>
        </w:rPr>
        <w:t xml:space="preserve"> ознайомлення з роботою дошк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 xml:space="preserve">льного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навчального закладу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, традиційно у квітні було проведено День відкритих дверей. Батьки були залучені до екскурсії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прим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>іщенням дитячого садка, переглянули розвагу в музичній залі, фотовиставки, вернісажі дитячих та колективних робіт. Батьк</w:t>
      </w:r>
      <w:r>
        <w:rPr>
          <w:rFonts w:ascii="Times New Roman" w:hAnsi="Times New Roman"/>
          <w:color w:val="000000"/>
          <w:sz w:val="28"/>
          <w:szCs w:val="28"/>
        </w:rPr>
        <w:t xml:space="preserve">и мали змогу задати питання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завідувачу, вихователю – методисту, </w:t>
      </w:r>
      <w:r>
        <w:rPr>
          <w:rFonts w:ascii="Times New Roman" w:hAnsi="Times New Roman"/>
          <w:color w:val="000000"/>
          <w:sz w:val="28"/>
          <w:szCs w:val="28"/>
        </w:rPr>
        <w:t>сестр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 xml:space="preserve"> медичн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ій</w:t>
      </w:r>
      <w:r>
        <w:rPr>
          <w:rFonts w:ascii="Times New Roman" w:hAnsi="Times New Roman"/>
          <w:color w:val="000000"/>
          <w:sz w:val="28"/>
          <w:szCs w:val="28"/>
        </w:rPr>
        <w:t xml:space="preserve"> старш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ій,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стосовно адаптації дітей до умов д</w:t>
      </w:r>
      <w:r>
        <w:rPr>
          <w:rFonts w:ascii="Times New Roman" w:hAnsi="Times New Roman"/>
          <w:color w:val="000000"/>
          <w:sz w:val="28"/>
          <w:szCs w:val="28"/>
        </w:rPr>
        <w:t>ошкільного навчального закладу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 батьками вихованців дітей старшого дошкільного віку була проведена роз’яснювальна робота, роздані пам’ятки та консультативний матеріал з питань розвитку та навчання дошкільників.</w:t>
      </w:r>
    </w:p>
    <w:p w:rsidR="00FF0EF2" w:rsidRPr="00273DAD" w:rsidRDefault="00FF0EF2" w:rsidP="00FF0EF2">
      <w:pPr>
        <w:spacing w:after="0" w:line="360" w:lineRule="auto"/>
        <w:ind w:lef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Створення умов та вжиті заходи щодо упровадження інноваційних педагогічних технологій у навчальний процес</w:t>
      </w:r>
    </w:p>
    <w:p w:rsidR="00FF0EF2" w:rsidRPr="00273DAD" w:rsidRDefault="00FF0EF2" w:rsidP="00FF0EF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Сучасна дошкільна освіта вимагає освоєння прогресивних технологій духовного розвитку особистості, створення умов для розкриття творчого потенціалу дитини. Мова йде про принципово нові психологічно-педагогічні ідеї, концепції, технології, в центрі яких - особистість дитини з її потребами і </w:t>
      </w:r>
      <w:r w:rsidRPr="00273DAD">
        <w:rPr>
          <w:rFonts w:ascii="Times New Roman" w:hAnsi="Times New Roman"/>
          <w:color w:val="000000"/>
          <w:sz w:val="28"/>
          <w:szCs w:val="28"/>
        </w:rPr>
        <w:lastRenderedPageBreak/>
        <w:t xml:space="preserve">інтересами. Цьому сприяє впровадження інноваційних технологій у навчально-виховний процес, забезпечення педагогічного колективу новою методичною літературою, періодичними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ідписними виданням, сучасним дидактичним матеріалом. </w:t>
      </w:r>
    </w:p>
    <w:p w:rsidR="00FF0EF2" w:rsidRPr="003B3FDB" w:rsidRDefault="00FF0EF2" w:rsidP="00FF0EF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Планом роботи на 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/201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навчальний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>ік регламентувалася організація методичної роботи дошкільного навчального закладу, заходи щодо упровадження інноваційних педагогічних технологій у навчальний процес, згідно з концептуальними засадами Програми навчання та виховання дітей</w:t>
      </w:r>
      <w:r>
        <w:rPr>
          <w:rFonts w:ascii="Times New Roman" w:hAnsi="Times New Roman"/>
          <w:color w:val="000000"/>
          <w:sz w:val="28"/>
          <w:szCs w:val="28"/>
        </w:rPr>
        <w:t xml:space="preserve"> від 2 до 6 (7) років «Дитина»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F0EF2" w:rsidRPr="00F537AB" w:rsidRDefault="00FF0EF2" w:rsidP="00FF0EF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37AB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забезпечення системного підходу до реалізації завдань дошкільної освіти в дошкільному закладі функціонує методичний кабінет, який є </w:t>
      </w:r>
      <w:r w:rsidRPr="00F537AB">
        <w:rPr>
          <w:rFonts w:ascii="Times New Roman" w:hAnsi="Times New Roman"/>
          <w:sz w:val="28"/>
          <w:szCs w:val="28"/>
          <w:lang w:val="uk-UA"/>
        </w:rPr>
        <w:t>центром методичної роботи, в якому зосереджено необхідні матеріали та педагогічні посібники, у наявності дитяча та методична література, законодавчі та нормативні документи.</w:t>
      </w:r>
    </w:p>
    <w:p w:rsidR="00FF0EF2" w:rsidRPr="00273DAD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Вихователі користуються сучасними науковими розробками, авторськими методиками, розробками занять, свят та розваг, матеріалами з досвіду роботи кращих педагогі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>, періодичними педагогічними виданнями: «Дошкі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льне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 виховання», «Практика управління дошкільним закладом», «Вихователь – методист дошкільного закладу»,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273DAD">
        <w:rPr>
          <w:rFonts w:ascii="Times New Roman" w:hAnsi="Times New Roman"/>
          <w:color w:val="000000"/>
          <w:sz w:val="28"/>
          <w:szCs w:val="28"/>
        </w:rPr>
        <w:t>Психолог дошкілля».</w:t>
      </w:r>
    </w:p>
    <w:p w:rsidR="00FF0EF2" w:rsidRPr="00273DAD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 Педагогам дошкільного закладу надана можливість впроваджувати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ізні форми підвищення фахового майстерності: колективні перегляди, взаємовідвідування методичних заходів, самоосвіта, </w:t>
      </w:r>
      <w:r w:rsidRPr="00273DAD">
        <w:rPr>
          <w:rFonts w:ascii="Times New Roman" w:hAnsi="Times New Roman"/>
          <w:sz w:val="28"/>
          <w:szCs w:val="28"/>
        </w:rPr>
        <w:t xml:space="preserve">відвідування районних методичних заходів, 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використання кращого досвіду вихователів дошкільного закладу, міста, інших областей, проходження курсів підвищення кваліфікації при </w:t>
      </w:r>
      <w:r w:rsidRPr="00273DAD">
        <w:rPr>
          <w:rFonts w:ascii="Times New Roman" w:hAnsi="Times New Roman"/>
          <w:sz w:val="28"/>
          <w:szCs w:val="28"/>
        </w:rPr>
        <w:t>КВНЗ «Харківська академія неперервної освіти»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F0EF2" w:rsidRPr="00273DAD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Упродовж 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/201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навчального року в освітньо – виховний процес впроваджувалися новітні педагогічні технології - «Театр фі</w:t>
      </w:r>
      <w:r>
        <w:rPr>
          <w:rFonts w:ascii="Times New Roman" w:hAnsi="Times New Roman"/>
          <w:color w:val="000000"/>
          <w:sz w:val="28"/>
          <w:szCs w:val="28"/>
        </w:rPr>
        <w:t>зичного виховання» М.М. Єфіменка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, ТРВЗ. </w:t>
      </w:r>
    </w:p>
    <w:p w:rsidR="00FF0EF2" w:rsidRPr="00273DAD" w:rsidRDefault="00FF0EF2" w:rsidP="00FF0EF2">
      <w:pPr>
        <w:spacing w:after="0" w:line="360" w:lineRule="auto"/>
        <w:ind w:left="142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  <w:r w:rsidRPr="00273DAD">
        <w:rPr>
          <w:rFonts w:ascii="Times New Roman" w:hAnsi="Times New Roman"/>
          <w:b/>
          <w:bCs/>
          <w:iCs/>
          <w:color w:val="000000"/>
          <w:lang w:val="uk-UA"/>
        </w:rPr>
        <w:t>ІІІ. ВЖИТІ КЕРІВНИКОМ ЗАХОДИ ЩОДО ЗМІЦНЕННЯ ТА МОДЕРНІЗАЦІЇ МАТЕРІАЛЬНО-ТЕХНІЧНОЇ БАЗИ</w:t>
      </w:r>
    </w:p>
    <w:p w:rsidR="00FF0EF2" w:rsidRPr="0002465B" w:rsidRDefault="00FF0EF2" w:rsidP="00FF0EF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3DA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Головною метою дошкільного закладу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і духовного розвитку. </w:t>
      </w:r>
      <w:r w:rsidRPr="0002465B">
        <w:rPr>
          <w:rFonts w:ascii="Times New Roman" w:hAnsi="Times New Roman"/>
          <w:color w:val="000000"/>
          <w:sz w:val="28"/>
          <w:szCs w:val="28"/>
          <w:lang w:val="uk-UA"/>
        </w:rPr>
        <w:t>Діяльність закладу направлена на реалізацію основних завдань дошкільної освіти: збереження та зміцнення фізичного та психічного здоров’я дітей; формування їх особистості, розвиток творчих здібностей та нахилів; забезпечення соціальної адаптації та готовності продовжувати освіту; виховання потреби в самореалізації та самоствердженні.</w:t>
      </w:r>
    </w:p>
    <w:p w:rsidR="00FF0EF2" w:rsidRPr="00273DAD" w:rsidRDefault="00FF0EF2" w:rsidP="00FF0EF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Дошкільний заклад несе відповідальність перед батьками, суспільством і державою за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FF0EF2" w:rsidRPr="00273DAD" w:rsidRDefault="00FF0EF2" w:rsidP="00FF0EF2">
      <w:pPr>
        <w:pStyle w:val="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3DAD">
        <w:rPr>
          <w:rFonts w:ascii="Times New Roman" w:hAnsi="Times New Roman"/>
          <w:color w:val="000000"/>
          <w:sz w:val="28"/>
          <w:szCs w:val="28"/>
          <w:lang w:val="uk-UA"/>
        </w:rPr>
        <w:t>реалізацію головних завдань дошкільної освіти, визначених Законом України «Про дошкільну освіту»;</w:t>
      </w:r>
    </w:p>
    <w:p w:rsidR="00FF0EF2" w:rsidRPr="00273DAD" w:rsidRDefault="00FF0EF2" w:rsidP="00FF0EF2">
      <w:pPr>
        <w:pStyle w:val="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3DAD">
        <w:rPr>
          <w:rFonts w:ascii="Times New Roman" w:hAnsi="Times New Roman"/>
          <w:color w:val="000000"/>
          <w:sz w:val="28"/>
          <w:szCs w:val="28"/>
          <w:lang w:val="uk-UA"/>
        </w:rPr>
        <w:t>забезпечення рівня дошкільної освіти у межах державних вимог до її змісту, рівня та обсягу;</w:t>
      </w:r>
    </w:p>
    <w:p w:rsidR="00FF0EF2" w:rsidRPr="00273DAD" w:rsidRDefault="00FF0EF2" w:rsidP="00FF0EF2">
      <w:pPr>
        <w:pStyle w:val="1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3DAD">
        <w:rPr>
          <w:rFonts w:ascii="Times New Roman" w:hAnsi="Times New Roman"/>
          <w:color w:val="000000"/>
          <w:sz w:val="28"/>
          <w:szCs w:val="28"/>
          <w:lang w:val="uk-UA"/>
        </w:rPr>
        <w:t>дотримання фінансової дисциплін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273DAD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збереження матеріально-технічної бази.</w:t>
      </w:r>
    </w:p>
    <w:p w:rsidR="00FF0EF2" w:rsidRPr="00273DAD" w:rsidRDefault="00FF0EF2" w:rsidP="00FF0EF2">
      <w:pPr>
        <w:spacing w:after="0" w:line="36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3DAD">
        <w:rPr>
          <w:rFonts w:ascii="Times New Roman" w:hAnsi="Times New Roman"/>
          <w:bCs/>
          <w:iCs/>
          <w:color w:val="000000"/>
          <w:sz w:val="28"/>
          <w:szCs w:val="28"/>
        </w:rPr>
        <w:t>Матер</w:t>
      </w:r>
      <w:proofErr w:type="gramEnd"/>
      <w:r w:rsidRPr="00273DAD">
        <w:rPr>
          <w:rFonts w:ascii="Times New Roman" w:hAnsi="Times New Roman"/>
          <w:bCs/>
          <w:iCs/>
          <w:color w:val="000000"/>
          <w:sz w:val="28"/>
          <w:szCs w:val="28"/>
        </w:rPr>
        <w:t>іальна база закладу освіти складається з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3DAD">
        <w:rPr>
          <w:rFonts w:ascii="Times New Roman" w:hAnsi="Times New Roman"/>
          <w:sz w:val="28"/>
          <w:szCs w:val="28"/>
        </w:rPr>
        <w:t>групових кімнат, музичної зали, методичного кабінету, кабінету практичного психолога, медичного блоку та інших службових приміщення</w:t>
      </w:r>
      <w:r w:rsidRPr="00273DAD">
        <w:rPr>
          <w:rFonts w:ascii="Times New Roman" w:hAnsi="Times New Roman"/>
          <w:color w:val="000000"/>
          <w:sz w:val="28"/>
          <w:szCs w:val="28"/>
        </w:rPr>
        <w:t>.</w:t>
      </w:r>
    </w:p>
    <w:p w:rsidR="00FF0EF2" w:rsidRPr="00273DAD" w:rsidRDefault="00FF0EF2" w:rsidP="00FF0EF2">
      <w:pPr>
        <w:spacing w:after="0" w:line="36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На ділянках дошкільного закладу є групові майданчики, фізкультурний майданчик, квітники.</w:t>
      </w:r>
    </w:p>
    <w:p w:rsidR="00FF0EF2" w:rsidRPr="00273DAD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3DAD">
        <w:rPr>
          <w:rFonts w:ascii="Times New Roman" w:hAnsi="Times New Roman"/>
          <w:sz w:val="28"/>
          <w:szCs w:val="28"/>
        </w:rPr>
        <w:t xml:space="preserve">Але поряд з цим залишилися проблеми: потребує оновлення обладнання </w:t>
      </w:r>
      <w:proofErr w:type="gramStart"/>
      <w:r w:rsidRPr="00273DAD">
        <w:rPr>
          <w:rFonts w:ascii="Times New Roman" w:hAnsi="Times New Roman"/>
          <w:sz w:val="28"/>
          <w:szCs w:val="28"/>
        </w:rPr>
        <w:t>спортивного</w:t>
      </w:r>
      <w:proofErr w:type="gramEnd"/>
      <w:r w:rsidRPr="00273DAD">
        <w:rPr>
          <w:rFonts w:ascii="Times New Roman" w:hAnsi="Times New Roman"/>
          <w:sz w:val="28"/>
          <w:szCs w:val="28"/>
        </w:rPr>
        <w:t xml:space="preserve"> майданчика, заміна твердого покриття на територій дошкільного закладу, майданчи</w:t>
      </w:r>
      <w:r>
        <w:rPr>
          <w:rFonts w:ascii="Times New Roman" w:hAnsi="Times New Roman"/>
          <w:sz w:val="28"/>
          <w:szCs w:val="28"/>
        </w:rPr>
        <w:t xml:space="preserve">ках та необхідно установити </w:t>
      </w:r>
      <w:r>
        <w:rPr>
          <w:rFonts w:ascii="Times New Roman" w:hAnsi="Times New Roman"/>
          <w:sz w:val="28"/>
          <w:szCs w:val="28"/>
          <w:lang w:val="uk-UA"/>
        </w:rPr>
        <w:t>два</w:t>
      </w:r>
      <w:r w:rsidRPr="00273DAD">
        <w:rPr>
          <w:rFonts w:ascii="Times New Roman" w:hAnsi="Times New Roman"/>
          <w:sz w:val="28"/>
          <w:szCs w:val="28"/>
        </w:rPr>
        <w:t xml:space="preserve"> павільйон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на майданчику групи № 1</w:t>
      </w:r>
      <w:r>
        <w:rPr>
          <w:rFonts w:ascii="Times New Roman" w:hAnsi="Times New Roman"/>
          <w:sz w:val="28"/>
          <w:szCs w:val="28"/>
          <w:lang w:val="uk-UA"/>
        </w:rPr>
        <w:t>,6 та відремонтувати тіньовий навіс групи №4.</w:t>
      </w:r>
      <w:r w:rsidRPr="00273DAD">
        <w:rPr>
          <w:rFonts w:ascii="Times New Roman" w:hAnsi="Times New Roman"/>
          <w:sz w:val="28"/>
          <w:szCs w:val="28"/>
        </w:rPr>
        <w:t xml:space="preserve"> </w:t>
      </w:r>
    </w:p>
    <w:p w:rsidR="00FF0EF2" w:rsidRDefault="00FF0EF2" w:rsidP="00FF0EF2">
      <w:pPr>
        <w:spacing w:after="0" w:line="360" w:lineRule="auto"/>
        <w:ind w:left="142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FF0EF2" w:rsidRDefault="00FF0EF2" w:rsidP="00FF0EF2">
      <w:pPr>
        <w:spacing w:after="0" w:line="360" w:lineRule="auto"/>
        <w:ind w:left="142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FF0EF2" w:rsidRDefault="00FF0EF2" w:rsidP="00FF0EF2">
      <w:pPr>
        <w:spacing w:after="0" w:line="360" w:lineRule="auto"/>
        <w:ind w:left="142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FF0EF2" w:rsidRPr="00273DAD" w:rsidRDefault="00FF0EF2" w:rsidP="00FF0EF2">
      <w:pPr>
        <w:spacing w:after="0" w:line="360" w:lineRule="auto"/>
        <w:ind w:left="142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273DAD">
        <w:rPr>
          <w:rFonts w:ascii="Times New Roman" w:hAnsi="Times New Roman"/>
          <w:b/>
          <w:bCs/>
          <w:iCs/>
          <w:color w:val="000000"/>
        </w:rPr>
        <w:t>І</w:t>
      </w:r>
      <w:r w:rsidRPr="00273DAD">
        <w:rPr>
          <w:rFonts w:ascii="Times New Roman" w:hAnsi="Times New Roman"/>
          <w:b/>
          <w:bCs/>
          <w:iCs/>
          <w:color w:val="000000"/>
          <w:lang w:val="en-US"/>
        </w:rPr>
        <w:t>V</w:t>
      </w:r>
      <w:r w:rsidRPr="00273DAD">
        <w:rPr>
          <w:rFonts w:ascii="Times New Roman" w:hAnsi="Times New Roman"/>
          <w:b/>
          <w:bCs/>
          <w:iCs/>
          <w:color w:val="000000"/>
        </w:rPr>
        <w:t>. ЗАЛУЧЕННЯ ДОДАТКОВИХ ДЖЕРЕЛ ФІНАНСУВАННЯ ТА ЇХ РАЦІОНАЛЬНЕ ВИКОРИСТАННЯ</w:t>
      </w:r>
    </w:p>
    <w:p w:rsidR="00FF0EF2" w:rsidRPr="00273DAD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lastRenderedPageBreak/>
        <w:t>Значна увага у розвитку закладу приділяється зміцненню та модернізації матеріально-технічної бази.</w:t>
      </w:r>
    </w:p>
    <w:p w:rsidR="00FF0EF2" w:rsidRPr="00273DAD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До вирішення даної проблеми адміністрація дошкільного закладу залучала члені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 ради дошкільного закладу. Рада закладу приймала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>ішення про залучення батьків до участі у створенні умов функціонування дитячого садка та зміцнення матеріально-технічної бази.</w:t>
      </w:r>
      <w:r w:rsidRPr="00273DAD">
        <w:rPr>
          <w:rFonts w:ascii="Times New Roman" w:hAnsi="Times New Roman"/>
          <w:color w:val="808080"/>
          <w:sz w:val="28"/>
          <w:szCs w:val="28"/>
        </w:rPr>
        <w:t xml:space="preserve"> </w:t>
      </w:r>
      <w:r w:rsidRPr="00273DAD">
        <w:rPr>
          <w:rFonts w:ascii="Times New Roman" w:hAnsi="Times New Roman"/>
          <w:color w:val="000000"/>
          <w:sz w:val="28"/>
          <w:szCs w:val="28"/>
        </w:rPr>
        <w:t>Завдяки активної діяльності Ради закладу та батьків, матеріально-технічна база дитячого садка значно покращилась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 а саме: </w:t>
      </w:r>
    </w:p>
    <w:p w:rsidR="00FF0EF2" w:rsidRDefault="00FF0EF2" w:rsidP="00FF0E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бюджетні кошти протягом 2016/2017 н.р. було виконано такі види робіт:</w:t>
      </w:r>
    </w:p>
    <w:p w:rsidR="00FF0EF2" w:rsidRDefault="00FF0EF2" w:rsidP="00FF0E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замінено 28 вікон;</w:t>
      </w:r>
    </w:p>
    <w:p w:rsidR="00FF0EF2" w:rsidRPr="00632499" w:rsidRDefault="00FF0EF2" w:rsidP="00FF0EF2">
      <w:pP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632499">
        <w:rPr>
          <w:rFonts w:ascii="Times New Roman" w:hAnsi="Times New Roman"/>
          <w:sz w:val="28"/>
          <w:szCs w:val="28"/>
        </w:rPr>
        <w:t xml:space="preserve">- розробка пректної документації </w:t>
      </w:r>
      <w:proofErr w:type="gramStart"/>
      <w:r w:rsidRPr="00632499">
        <w:rPr>
          <w:rFonts w:ascii="Times New Roman" w:hAnsi="Times New Roman"/>
          <w:sz w:val="28"/>
          <w:szCs w:val="28"/>
        </w:rPr>
        <w:t>на</w:t>
      </w:r>
      <w:proofErr w:type="gramEnd"/>
      <w:r w:rsidRPr="00632499">
        <w:rPr>
          <w:rFonts w:ascii="Times New Roman" w:hAnsi="Times New Roman"/>
          <w:sz w:val="28"/>
          <w:szCs w:val="28"/>
        </w:rPr>
        <w:t xml:space="preserve"> заміну лічильника тепла;</w:t>
      </w:r>
    </w:p>
    <w:p w:rsidR="00FF0EF2" w:rsidRPr="00632499" w:rsidRDefault="00FF0EF2" w:rsidP="00FF0EF2">
      <w:pP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632499">
        <w:rPr>
          <w:rFonts w:ascii="Times New Roman" w:hAnsi="Times New Roman"/>
          <w:sz w:val="28"/>
          <w:szCs w:val="28"/>
        </w:rPr>
        <w:t xml:space="preserve">- заміна </w:t>
      </w:r>
      <w:proofErr w:type="gramStart"/>
      <w:r w:rsidRPr="00632499">
        <w:rPr>
          <w:rFonts w:ascii="Times New Roman" w:hAnsi="Times New Roman"/>
          <w:sz w:val="28"/>
          <w:szCs w:val="28"/>
        </w:rPr>
        <w:t>л</w:t>
      </w:r>
      <w:proofErr w:type="gramEnd"/>
      <w:r w:rsidRPr="00632499">
        <w:rPr>
          <w:rFonts w:ascii="Times New Roman" w:hAnsi="Times New Roman"/>
          <w:sz w:val="28"/>
          <w:szCs w:val="28"/>
        </w:rPr>
        <w:t>ічильника тепла;</w:t>
      </w:r>
    </w:p>
    <w:p w:rsidR="00FF0EF2" w:rsidRPr="00632499" w:rsidRDefault="00FF0EF2" w:rsidP="00FF0EF2">
      <w:pP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63249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32499">
        <w:rPr>
          <w:rFonts w:ascii="Times New Roman" w:hAnsi="Times New Roman"/>
          <w:sz w:val="28"/>
          <w:szCs w:val="28"/>
        </w:rPr>
        <w:t>перев</w:t>
      </w:r>
      <w:proofErr w:type="gramEnd"/>
      <w:r w:rsidRPr="00632499">
        <w:rPr>
          <w:rFonts w:ascii="Times New Roman" w:hAnsi="Times New Roman"/>
          <w:sz w:val="28"/>
          <w:szCs w:val="28"/>
        </w:rPr>
        <w:t>ірка та прочищення вінтеляційних каналов;</w:t>
      </w:r>
    </w:p>
    <w:p w:rsidR="00FF0EF2" w:rsidRPr="00632499" w:rsidRDefault="00FF0EF2" w:rsidP="00FF0EF2">
      <w:pP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632499">
        <w:rPr>
          <w:rFonts w:ascii="Times New Roman" w:hAnsi="Times New Roman"/>
          <w:sz w:val="28"/>
          <w:szCs w:val="28"/>
        </w:rPr>
        <w:t>- встановлення автоматичної пожежної системи;</w:t>
      </w:r>
    </w:p>
    <w:p w:rsidR="00FF0EF2" w:rsidRPr="00632499" w:rsidRDefault="00FF0EF2" w:rsidP="00FF0EF2">
      <w:pP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632499">
        <w:rPr>
          <w:rFonts w:ascii="Times New Roman" w:hAnsi="Times New Roman"/>
          <w:sz w:val="28"/>
          <w:szCs w:val="28"/>
        </w:rPr>
        <w:t>- повірка мономентів;</w:t>
      </w:r>
    </w:p>
    <w:p w:rsidR="00FF0EF2" w:rsidRPr="00632499" w:rsidRDefault="00FF0EF2" w:rsidP="00FF0EF2">
      <w:pP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632499">
        <w:rPr>
          <w:rFonts w:ascii="Times New Roman" w:hAnsi="Times New Roman"/>
          <w:sz w:val="28"/>
          <w:szCs w:val="28"/>
        </w:rPr>
        <w:t>- повірка лічильників холодної води;</w:t>
      </w:r>
    </w:p>
    <w:p w:rsidR="00FF0EF2" w:rsidRPr="00632499" w:rsidRDefault="00FF0EF2" w:rsidP="00FF0EF2">
      <w:pP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632499">
        <w:rPr>
          <w:rFonts w:ascii="Times New Roman" w:hAnsi="Times New Roman"/>
          <w:sz w:val="28"/>
          <w:szCs w:val="28"/>
        </w:rPr>
        <w:t>- зроблено комплексне вимірювання електрообладнання;</w:t>
      </w:r>
    </w:p>
    <w:p w:rsidR="00FF0EF2" w:rsidRPr="00632499" w:rsidRDefault="00FF0EF2" w:rsidP="00FF0EF2">
      <w:pP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632499">
        <w:rPr>
          <w:rFonts w:ascii="Times New Roman" w:hAnsi="Times New Roman"/>
          <w:sz w:val="28"/>
          <w:szCs w:val="28"/>
        </w:rPr>
        <w:t>- придбано м’який інвентар (подушки) – 30 шт.</w:t>
      </w:r>
    </w:p>
    <w:p w:rsidR="00FF0EF2" w:rsidRPr="00B13212" w:rsidRDefault="00FF0EF2" w:rsidP="00FF0E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придбано газонокосарку.</w:t>
      </w:r>
    </w:p>
    <w:p w:rsidR="00FF0EF2" w:rsidRPr="00B13212" w:rsidRDefault="00FF0EF2" w:rsidP="00FF0EF2">
      <w:pPr>
        <w:spacing w:after="0" w:line="360" w:lineRule="auto"/>
        <w:ind w:left="142" w:firstLine="567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Звітна інформація щодо залучення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добровільної </w:t>
      </w:r>
      <w:r w:rsidRPr="00273DAD">
        <w:rPr>
          <w:rFonts w:ascii="Times New Roman" w:hAnsi="Times New Roman"/>
          <w:color w:val="000000"/>
          <w:sz w:val="28"/>
          <w:szCs w:val="28"/>
        </w:rPr>
        <w:t>батьківської до</w:t>
      </w:r>
      <w:r>
        <w:rPr>
          <w:rFonts w:ascii="Times New Roman" w:hAnsi="Times New Roman"/>
          <w:color w:val="000000"/>
          <w:sz w:val="28"/>
          <w:szCs w:val="28"/>
        </w:rPr>
        <w:t>помоги оприлюднювалась на загальних зборах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та на сайті дошкільного закладу у розділі «Благодійні внески».</w:t>
      </w:r>
    </w:p>
    <w:p w:rsidR="00FF0EF2" w:rsidRDefault="00FF0EF2" w:rsidP="00FF0EF2">
      <w:pPr>
        <w:spacing w:after="0" w:line="360" w:lineRule="auto"/>
        <w:ind w:left="142"/>
        <w:jc w:val="both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FF0EF2" w:rsidRPr="00273DAD" w:rsidRDefault="00FF0EF2" w:rsidP="00FF0EF2">
      <w:pPr>
        <w:spacing w:after="0" w:line="360" w:lineRule="auto"/>
        <w:ind w:left="142"/>
        <w:jc w:val="both"/>
        <w:rPr>
          <w:rFonts w:ascii="Times New Roman" w:hAnsi="Times New Roman"/>
          <w:b/>
          <w:bCs/>
          <w:iCs/>
          <w:color w:val="000000"/>
        </w:rPr>
      </w:pPr>
      <w:r w:rsidRPr="00273DAD">
        <w:rPr>
          <w:rFonts w:ascii="Times New Roman" w:hAnsi="Times New Roman"/>
          <w:b/>
          <w:bCs/>
          <w:iCs/>
          <w:color w:val="000000"/>
          <w:lang w:val="en-US"/>
        </w:rPr>
        <w:t>V</w:t>
      </w:r>
      <w:r w:rsidRPr="00273DAD">
        <w:rPr>
          <w:rFonts w:ascii="Times New Roman" w:hAnsi="Times New Roman"/>
          <w:b/>
          <w:bCs/>
          <w:iCs/>
          <w:color w:val="000000"/>
        </w:rPr>
        <w:t>. ВЖИТІ КЕРІВНИКОМ ЗАХОДИ ЩОДО ЗАБЕЗПЕЧЕННЯ НАВЧАЛЬНОГО ЗАКЛАДУ КВАЛІФІКОВАННИМИ ПЕДАГОГІЧНИМИ КАДРАМИ ТА ДОЦІЛЬНІСТЬ ЇХ РОЗСТАНОВКИ</w:t>
      </w:r>
    </w:p>
    <w:p w:rsidR="00FF0EF2" w:rsidRPr="00273DAD" w:rsidRDefault="00FF0EF2" w:rsidP="00FF0EF2">
      <w:pPr>
        <w:spacing w:after="0" w:line="360" w:lineRule="auto"/>
        <w:ind w:left="142"/>
        <w:jc w:val="both"/>
        <w:rPr>
          <w:rFonts w:ascii="Times New Roman" w:hAnsi="Times New Roman"/>
          <w:b/>
          <w:bCs/>
          <w:iCs/>
          <w:color w:val="000000"/>
        </w:rPr>
      </w:pPr>
    </w:p>
    <w:p w:rsidR="00FF0EF2" w:rsidRPr="00273DAD" w:rsidRDefault="00FF0EF2" w:rsidP="00FF0EF2">
      <w:pPr>
        <w:spacing w:after="0" w:line="36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bCs/>
          <w:iCs/>
          <w:color w:val="000000"/>
          <w:sz w:val="28"/>
          <w:szCs w:val="28"/>
        </w:rPr>
        <w:t>Педагогічними кадрами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ошкільний навчальний заклад </w:t>
      </w:r>
      <w:r w:rsidRPr="00273DAD">
        <w:rPr>
          <w:rFonts w:ascii="Times New Roman" w:hAnsi="Times New Roman"/>
          <w:color w:val="000000"/>
          <w:sz w:val="28"/>
          <w:szCs w:val="28"/>
        </w:rPr>
        <w:t>укомплектовано, згідно зі штатним розписом. У закладі працю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є,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 музичний </w:t>
      </w:r>
      <w:r w:rsidRPr="00273DAD">
        <w:rPr>
          <w:rFonts w:ascii="Times New Roman" w:hAnsi="Times New Roman"/>
          <w:color w:val="000000"/>
          <w:sz w:val="28"/>
          <w:szCs w:val="28"/>
        </w:rPr>
        <w:lastRenderedPageBreak/>
        <w:t>керівник, медичне обслуговування здійснює сестра медична старша. Двічі на тиждень у дошкільному закладі працює лікар – педіатр.</w:t>
      </w:r>
    </w:p>
    <w:p w:rsidR="00FF0EF2" w:rsidRPr="00273DAD" w:rsidRDefault="00FF0EF2" w:rsidP="00FF0E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DAD">
        <w:rPr>
          <w:rFonts w:ascii="Times New Roman" w:hAnsi="Times New Roman"/>
          <w:sz w:val="28"/>
          <w:szCs w:val="28"/>
        </w:rPr>
        <w:t xml:space="preserve">Згідно </w:t>
      </w:r>
      <w:proofErr w:type="gramStart"/>
      <w:r w:rsidRPr="00273DAD">
        <w:rPr>
          <w:rFonts w:ascii="Times New Roman" w:hAnsi="Times New Roman"/>
          <w:sz w:val="28"/>
          <w:szCs w:val="28"/>
        </w:rPr>
        <w:t>штатног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розпису у дошкільному закладі працює 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273DAD">
        <w:rPr>
          <w:rFonts w:ascii="Times New Roman" w:hAnsi="Times New Roman"/>
          <w:sz w:val="28"/>
          <w:szCs w:val="28"/>
        </w:rPr>
        <w:t xml:space="preserve"> пра</w:t>
      </w:r>
      <w:r>
        <w:rPr>
          <w:rFonts w:ascii="Times New Roman" w:hAnsi="Times New Roman"/>
          <w:sz w:val="28"/>
          <w:szCs w:val="28"/>
        </w:rPr>
        <w:t>цівників: з них 11 педагогів, 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73DAD">
        <w:rPr>
          <w:rFonts w:ascii="Times New Roman" w:hAnsi="Times New Roman"/>
          <w:sz w:val="28"/>
          <w:szCs w:val="28"/>
        </w:rPr>
        <w:t xml:space="preserve"> осіб обслуговуючого персоналу.</w:t>
      </w:r>
    </w:p>
    <w:p w:rsidR="00FF0EF2" w:rsidRPr="00273DAD" w:rsidRDefault="00FF0EF2" w:rsidP="00FF0EF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73DAD">
        <w:rPr>
          <w:rFonts w:ascii="Times New Roman" w:hAnsi="Times New Roman"/>
          <w:b/>
          <w:sz w:val="28"/>
          <w:szCs w:val="28"/>
        </w:rPr>
        <w:t>Педагогічний склад:</w:t>
      </w:r>
    </w:p>
    <w:p w:rsidR="00FF0EF2" w:rsidRPr="00273DAD" w:rsidRDefault="00FF0EF2" w:rsidP="00FF0EF2">
      <w:pPr>
        <w:spacing w:after="0" w:line="360" w:lineRule="auto"/>
        <w:ind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Навчально-виховний процес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 закладі забезпечують 11 педагог:</w:t>
      </w:r>
    </w:p>
    <w:p w:rsidR="00FF0EF2" w:rsidRPr="006064D3" w:rsidRDefault="00FF0EF2" w:rsidP="00FF0EF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Повну вищу освіту мають – 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273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педагогі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F0EF2" w:rsidRPr="00F537AB" w:rsidRDefault="00FF0EF2" w:rsidP="00FF0EF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7AB">
        <w:rPr>
          <w:rFonts w:ascii="Times New Roman" w:hAnsi="Times New Roman"/>
          <w:color w:val="000000"/>
          <w:sz w:val="28"/>
          <w:szCs w:val="28"/>
          <w:lang w:val="uk-UA"/>
        </w:rPr>
        <w:t>Кваліфікаційний рівень педагогів:</w:t>
      </w:r>
    </w:p>
    <w:p w:rsidR="00FF0EF2" w:rsidRPr="00F537AB" w:rsidRDefault="00FF0EF2" w:rsidP="00FF0EF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7AB">
        <w:rPr>
          <w:rFonts w:ascii="Times New Roman" w:hAnsi="Times New Roman"/>
          <w:color w:val="000000"/>
          <w:sz w:val="28"/>
          <w:szCs w:val="28"/>
          <w:lang w:val="uk-UA"/>
        </w:rPr>
        <w:t>спеціаліст вищої категорії та мають звання «Вихователь-методист» – 1 педагог;</w:t>
      </w:r>
    </w:p>
    <w:p w:rsidR="00FF0EF2" w:rsidRPr="00F537AB" w:rsidRDefault="00FF0EF2" w:rsidP="00FF0EF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7AB">
        <w:rPr>
          <w:rFonts w:ascii="Times New Roman" w:hAnsi="Times New Roman"/>
          <w:color w:val="000000"/>
          <w:sz w:val="28"/>
          <w:szCs w:val="28"/>
          <w:lang w:val="uk-UA"/>
        </w:rPr>
        <w:t xml:space="preserve">спеціаліст І категорії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F537AB"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педагогів;</w:t>
      </w:r>
    </w:p>
    <w:p w:rsidR="00FF0EF2" w:rsidRPr="00F537AB" w:rsidRDefault="00FF0EF2" w:rsidP="00FF0EF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37AB">
        <w:rPr>
          <w:rFonts w:ascii="Times New Roman" w:hAnsi="Times New Roman"/>
          <w:color w:val="000000"/>
          <w:sz w:val="28"/>
          <w:szCs w:val="28"/>
          <w:lang w:val="uk-UA"/>
        </w:rPr>
        <w:t xml:space="preserve">спеціаліст ІІ категорії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F537AB"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педагога;</w:t>
      </w:r>
    </w:p>
    <w:p w:rsidR="00FF0EF2" w:rsidRPr="00273DAD" w:rsidRDefault="00FF0EF2" w:rsidP="00FF0EF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спеціалі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 9 розряду –4 педагога;</w:t>
      </w:r>
    </w:p>
    <w:p w:rsidR="00FF0EF2" w:rsidRPr="00273DAD" w:rsidRDefault="00FF0EF2" w:rsidP="00FF0EF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спеціалі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 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73DAD">
        <w:rPr>
          <w:rFonts w:ascii="Times New Roman" w:hAnsi="Times New Roman"/>
          <w:color w:val="000000"/>
          <w:sz w:val="28"/>
          <w:szCs w:val="28"/>
        </w:rPr>
        <w:t>розряду - 1 педагог.</w:t>
      </w:r>
    </w:p>
    <w:p w:rsidR="00FF0EF2" w:rsidRPr="00273DAD" w:rsidRDefault="00FF0EF2" w:rsidP="00FF0EF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0EF2" w:rsidRPr="00273DAD" w:rsidRDefault="00FF0EF2" w:rsidP="00FF0EF2">
      <w:pPr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</w:rPr>
      </w:pPr>
      <w:r w:rsidRPr="00273DAD">
        <w:rPr>
          <w:rFonts w:ascii="Times New Roman" w:hAnsi="Times New Roman"/>
          <w:b/>
          <w:bCs/>
          <w:iCs/>
          <w:color w:val="000000"/>
        </w:rPr>
        <w:t xml:space="preserve"> І</w:t>
      </w:r>
      <w:r w:rsidRPr="00273DAD">
        <w:rPr>
          <w:rFonts w:ascii="Times New Roman" w:hAnsi="Times New Roman"/>
          <w:b/>
          <w:bCs/>
          <w:iCs/>
          <w:color w:val="000000"/>
          <w:lang w:val="en-US"/>
        </w:rPr>
        <w:t>V</w:t>
      </w:r>
      <w:r w:rsidRPr="00273DAD">
        <w:rPr>
          <w:rFonts w:ascii="Times New Roman" w:hAnsi="Times New Roman"/>
          <w:b/>
          <w:bCs/>
          <w:iCs/>
          <w:color w:val="000000"/>
        </w:rPr>
        <w:t xml:space="preserve">. </w:t>
      </w:r>
      <w:proofErr w:type="gramStart"/>
      <w:r w:rsidRPr="00273DAD">
        <w:rPr>
          <w:rFonts w:ascii="Times New Roman" w:hAnsi="Times New Roman"/>
          <w:b/>
          <w:bCs/>
          <w:iCs/>
          <w:color w:val="000000"/>
        </w:rPr>
        <w:t>СОЦ</w:t>
      </w:r>
      <w:proofErr w:type="gramEnd"/>
      <w:r w:rsidRPr="00273DAD">
        <w:rPr>
          <w:rFonts w:ascii="Times New Roman" w:hAnsi="Times New Roman"/>
          <w:b/>
          <w:bCs/>
          <w:iCs/>
          <w:color w:val="000000"/>
        </w:rPr>
        <w:t xml:space="preserve">ІАЛЬНИЙ ЗАХИСТ, ЗБЕРЕЖЕННЯ ТА ЗМІЦНЕННЯ ЗДОРОВ’Я ВИХОВАНЦІВ ТА ПЕДАГОГІЧНИХ ПРАЦІВНИКІВ </w:t>
      </w:r>
    </w:p>
    <w:p w:rsidR="00FF0EF2" w:rsidRPr="00273DAD" w:rsidRDefault="00FF0EF2" w:rsidP="00FF0EF2">
      <w:pPr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</w:rPr>
      </w:pPr>
    </w:p>
    <w:p w:rsidR="00FF0EF2" w:rsidRPr="00273DAD" w:rsidRDefault="00FF0EF2" w:rsidP="00FF0EF2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</w:rPr>
      </w:pPr>
      <w:r w:rsidRPr="00273DA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Дотримання вимог охорони дитинства, техніки безпеки, сані</w:t>
      </w:r>
      <w:proofErr w:type="gramStart"/>
      <w:r w:rsidRPr="00273DA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тарно-г</w:t>
      </w:r>
      <w:proofErr w:type="gramEnd"/>
      <w:r w:rsidRPr="00273DA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ігієнічних та протипожежних норм</w:t>
      </w:r>
    </w:p>
    <w:p w:rsidR="00FF0EF2" w:rsidRPr="00273DAD" w:rsidRDefault="00FF0EF2" w:rsidP="00FF0EF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Згідно зі ст.23 Закону України «Про освіту» дошкільний заклад забезпечує право дитини на охорону здоров’я, здоровий спосіб життя через створення умов для безпечного нешкідливого утримання дітей. Ця робота ведеться в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таких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 напрямках:</w:t>
      </w:r>
    </w:p>
    <w:p w:rsidR="00FF0EF2" w:rsidRPr="00273DAD" w:rsidRDefault="00FF0EF2" w:rsidP="00FF0EF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- створення безпечних умов для перебування дітей в дошкільному закладі;</w:t>
      </w:r>
    </w:p>
    <w:p w:rsidR="00FF0EF2" w:rsidRPr="00273DAD" w:rsidRDefault="00FF0EF2" w:rsidP="00FF0EF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- організація догляду за дітьми;</w:t>
      </w:r>
    </w:p>
    <w:p w:rsidR="00FF0EF2" w:rsidRPr="00273DAD" w:rsidRDefault="00FF0EF2" w:rsidP="00FF0EF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- робота з колективом з охорони праці, пожежної безпеки, безпеки життєдіяльності дітей;</w:t>
      </w:r>
    </w:p>
    <w:p w:rsidR="00FF0EF2" w:rsidRPr="00273DAD" w:rsidRDefault="00FF0EF2" w:rsidP="00FF0EF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- навчально-виховна робота з дітьми з питань охорони життя та здоров’я дітей.</w:t>
      </w:r>
    </w:p>
    <w:p w:rsidR="00FF0EF2" w:rsidRPr="00273DAD" w:rsidRDefault="00FF0EF2" w:rsidP="00FF0EF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Протипожежна безпека у дошкільному навчальному закладі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пос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ідає важливе місце в організації всієї роботи з охорони праці. Розроблено плани евакуації дітей на випадок пожежі, призначено </w:t>
      </w:r>
      <w:r w:rsidRPr="00273DAD">
        <w:rPr>
          <w:rFonts w:ascii="Times New Roman" w:hAnsi="Times New Roman"/>
          <w:sz w:val="28"/>
          <w:szCs w:val="28"/>
        </w:rPr>
        <w:t>відповідальних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осіб. Проводяться евакуаційні заходи на випадок виникнення пожежі, тиждень пожежної безпеки згідно з наказом по дошкільному навчальному закладу. </w:t>
      </w:r>
    </w:p>
    <w:p w:rsidR="00FF0EF2" w:rsidRPr="00273DAD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DAD">
        <w:rPr>
          <w:rFonts w:ascii="Times New Roman" w:hAnsi="Times New Roman"/>
          <w:sz w:val="28"/>
          <w:szCs w:val="28"/>
        </w:rPr>
        <w:t>З</w:t>
      </w:r>
      <w:proofErr w:type="gramEnd"/>
      <w:r w:rsidRPr="00273DAD">
        <w:rPr>
          <w:rFonts w:ascii="Times New Roman" w:hAnsi="Times New Roman"/>
          <w:sz w:val="28"/>
          <w:szCs w:val="28"/>
        </w:rPr>
        <w:t xml:space="preserve"> метою підвищення рівня знань працівників з питань пожежної безпеки проведено підписку журналу «Пожежна безпека», статті та фотоматеріали яких використовуються вихователями на заняттях з безпеки життєдіяльності дітей.</w:t>
      </w:r>
    </w:p>
    <w:p w:rsidR="00FF0EF2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Відповідно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 Закону України «Про охорону праці», було проведено повторні та позапланові інструктажі з охорони праці, з охорони життя і здоров’я дітей в дошкільному навчальному закладі, пожежної безпеки, надання пе</w:t>
      </w:r>
      <w:r>
        <w:rPr>
          <w:rFonts w:ascii="Times New Roman" w:hAnsi="Times New Roman"/>
          <w:color w:val="000000"/>
          <w:sz w:val="28"/>
          <w:szCs w:val="28"/>
        </w:rPr>
        <w:t xml:space="preserve">ршої медичної допомоги. </w:t>
      </w:r>
    </w:p>
    <w:p w:rsidR="00FF0EF2" w:rsidRPr="00273DAD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Двічі на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ік, до оздоровчого періоду та початку навчального року, проводилося випробування спортивного та нестандартного обладнання на території дошкільного закладу та в групових кімнатах. Комісією з охорони праці проводяться перевірки обладнання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 відповідність вимогам безпеки та видаються приписи. Обладнання, яке не відповідає вимогам, вилучається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 ремонту чи списується.</w:t>
      </w:r>
    </w:p>
    <w:p w:rsidR="00FF0EF2" w:rsidRDefault="00FF0EF2" w:rsidP="00FF0EF2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FF0EF2" w:rsidRPr="006064D3" w:rsidRDefault="00FF0EF2" w:rsidP="00FF0EF2">
      <w:pPr>
        <w:spacing w:after="0" w:line="360" w:lineRule="auto"/>
        <w:ind w:left="72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064D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Надання соціальної підтримки та допомоги дітям-сиротам, дітям, позбавленим батьківського піклування, дітям з малозабезпечених сімей.</w:t>
      </w:r>
    </w:p>
    <w:p w:rsidR="00FF0EF2" w:rsidRPr="00273DAD" w:rsidRDefault="00FF0EF2" w:rsidP="00FF0EF2">
      <w:pPr>
        <w:tabs>
          <w:tab w:val="left" w:pos="567"/>
        </w:tabs>
        <w:spacing w:after="0" w:line="360" w:lineRule="auto"/>
        <w:ind w:firstLine="550"/>
        <w:jc w:val="both"/>
        <w:rPr>
          <w:rFonts w:ascii="Times New Roman" w:hAnsi="Times New Roman"/>
          <w:bCs/>
          <w:iCs/>
          <w:sz w:val="28"/>
          <w:szCs w:val="28"/>
        </w:rPr>
      </w:pPr>
      <w:r w:rsidRPr="00273DAD">
        <w:rPr>
          <w:rFonts w:ascii="Times New Roman" w:hAnsi="Times New Roman"/>
          <w:sz w:val="28"/>
          <w:szCs w:val="28"/>
        </w:rPr>
        <w:t xml:space="preserve">Робота з питань </w:t>
      </w:r>
      <w:proofErr w:type="gramStart"/>
      <w:r w:rsidRPr="00273DAD">
        <w:rPr>
          <w:rFonts w:ascii="Times New Roman" w:hAnsi="Times New Roman"/>
          <w:sz w:val="28"/>
          <w:szCs w:val="28"/>
        </w:rPr>
        <w:t>соц</w:t>
      </w:r>
      <w:proofErr w:type="gramEnd"/>
      <w:r w:rsidRPr="00273DAD">
        <w:rPr>
          <w:rFonts w:ascii="Times New Roman" w:hAnsi="Times New Roman"/>
          <w:sz w:val="28"/>
          <w:szCs w:val="28"/>
        </w:rPr>
        <w:t xml:space="preserve">іального захисту дітей проводилася згідно вимог Закону України «Про охорону дитинства». </w:t>
      </w:r>
      <w:r w:rsidRPr="00273DAD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Наказом комунального закладу «Дошкільний навчальний заклад (ясла-садок) № 31 Харківської міської </w:t>
      </w:r>
      <w:proofErr w:type="gramStart"/>
      <w:r w:rsidRPr="00273DAD">
        <w:rPr>
          <w:rFonts w:ascii="Times New Roman" w:hAnsi="Times New Roman"/>
          <w:bCs/>
          <w:iCs/>
          <w:color w:val="000000"/>
          <w:sz w:val="28"/>
          <w:szCs w:val="28"/>
        </w:rPr>
        <w:t>ради</w:t>
      </w:r>
      <w:proofErr w:type="gramEnd"/>
      <w:r w:rsidRPr="00273DAD">
        <w:rPr>
          <w:rFonts w:ascii="Times New Roman" w:hAnsi="Times New Roman"/>
          <w:bCs/>
          <w:iCs/>
          <w:color w:val="000000"/>
          <w:sz w:val="28"/>
          <w:szCs w:val="28"/>
        </w:rPr>
        <w:t xml:space="preserve">» </w:t>
      </w:r>
      <w:r w:rsidRPr="00273DAD">
        <w:rPr>
          <w:rFonts w:ascii="Times New Roman" w:hAnsi="Times New Roman"/>
          <w:bCs/>
          <w:iCs/>
          <w:sz w:val="28"/>
          <w:szCs w:val="28"/>
        </w:rPr>
        <w:t xml:space="preserve">від </w:t>
      </w:r>
      <w:r w:rsidRPr="00273DAD">
        <w:rPr>
          <w:rFonts w:ascii="Times New Roman" w:hAnsi="Times New Roman"/>
          <w:sz w:val="28"/>
          <w:szCs w:val="28"/>
        </w:rPr>
        <w:t xml:space="preserve">04.09.2015 </w:t>
      </w:r>
      <w:proofErr w:type="gramStart"/>
      <w:r w:rsidRPr="00273DAD">
        <w:rPr>
          <w:rFonts w:ascii="Times New Roman" w:hAnsi="Times New Roman"/>
          <w:sz w:val="28"/>
          <w:szCs w:val="28"/>
        </w:rPr>
        <w:t>року</w:t>
      </w:r>
      <w:proofErr w:type="gramEnd"/>
      <w:r w:rsidRPr="00273DAD">
        <w:rPr>
          <w:rFonts w:ascii="Times New Roman" w:hAnsi="Times New Roman"/>
          <w:sz w:val="28"/>
          <w:szCs w:val="28"/>
        </w:rPr>
        <w:t xml:space="preserve"> № 55 </w:t>
      </w:r>
      <w:r w:rsidRPr="00273DAD">
        <w:rPr>
          <w:rFonts w:ascii="Times New Roman" w:hAnsi="Times New Roman"/>
          <w:bCs/>
          <w:iCs/>
          <w:color w:val="000000"/>
          <w:sz w:val="28"/>
          <w:szCs w:val="28"/>
        </w:rPr>
        <w:t>«</w:t>
      </w:r>
      <w:r w:rsidRPr="00273DAD">
        <w:rPr>
          <w:rFonts w:ascii="Times New Roman" w:hAnsi="Times New Roman"/>
          <w:sz w:val="28"/>
          <w:szCs w:val="28"/>
        </w:rPr>
        <w:t>Про призначення громадського інспектора з охорони прав дитинства</w:t>
      </w:r>
      <w:r w:rsidRPr="00273DAD">
        <w:rPr>
          <w:rFonts w:ascii="Times New Roman" w:hAnsi="Times New Roman"/>
          <w:bCs/>
          <w:iCs/>
          <w:color w:val="000000"/>
          <w:sz w:val="28"/>
          <w:szCs w:val="28"/>
        </w:rPr>
        <w:t xml:space="preserve">» </w:t>
      </w:r>
      <w:r w:rsidRPr="00273DAD">
        <w:rPr>
          <w:rFonts w:ascii="Times New Roman" w:hAnsi="Times New Roman"/>
          <w:sz w:val="28"/>
          <w:szCs w:val="28"/>
        </w:rPr>
        <w:t>призначено громадським інспектором з охорони прав дитинства вихователя – методиста Федорову О.П.</w:t>
      </w:r>
      <w:r w:rsidRPr="00273DA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F0EF2" w:rsidRPr="00273DAD" w:rsidRDefault="00FF0EF2" w:rsidP="00FF0EF2">
      <w:pPr>
        <w:tabs>
          <w:tab w:val="left" w:pos="567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73DAD">
        <w:rPr>
          <w:rFonts w:ascii="Times New Roman" w:hAnsi="Times New Roman"/>
          <w:sz w:val="28"/>
          <w:szCs w:val="28"/>
        </w:rPr>
        <w:lastRenderedPageBreak/>
        <w:t xml:space="preserve">Організація роботи з дітьми </w:t>
      </w:r>
      <w:proofErr w:type="gramStart"/>
      <w:r w:rsidRPr="00273DAD">
        <w:rPr>
          <w:rFonts w:ascii="Times New Roman" w:hAnsi="Times New Roman"/>
          <w:sz w:val="28"/>
          <w:szCs w:val="28"/>
        </w:rPr>
        <w:t>п</w:t>
      </w:r>
      <w:proofErr w:type="gramEnd"/>
      <w:r w:rsidRPr="00273DAD">
        <w:rPr>
          <w:rFonts w:ascii="Times New Roman" w:hAnsi="Times New Roman"/>
          <w:sz w:val="28"/>
          <w:szCs w:val="28"/>
        </w:rPr>
        <w:t>ільгового контингенту проводилась згідно плану громадського інспектора, яка реалізовувалась за напрямками: забезпечення прав дітей на дошкільну освіту, здоров’я та соціальний захист, формування умов для повноцінного фізичного та духовного розвитку кожної дитини.</w:t>
      </w:r>
    </w:p>
    <w:p w:rsidR="00FF0EF2" w:rsidRPr="00273DAD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На початок навчального року було складено та надано до Управління освіти списки дітей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ільгових категорій. На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ідставі поданих підтверджуючих документів керівником видано наказ про забезпечення дітей пільгами в оплаті за харчування. Діти з багатодітних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сімей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 харчувалися з 50% знижкою, малозабезпечених сімей харчувалися безкоштовно. </w:t>
      </w:r>
    </w:p>
    <w:p w:rsidR="00FF0EF2" w:rsidRDefault="00FF0EF2" w:rsidP="00FF0EF2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FF0EF2" w:rsidRDefault="00FF0EF2" w:rsidP="00FF0EF2">
      <w:pPr>
        <w:spacing w:after="0" w:line="360" w:lineRule="auto"/>
        <w:ind w:left="72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FF0EF2" w:rsidRPr="00273DAD" w:rsidRDefault="00FF0EF2" w:rsidP="00FF0EF2">
      <w:pPr>
        <w:spacing w:after="0" w:line="36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Моральне та матеріальне стимулювання працівників, організація ї</w:t>
      </w:r>
      <w:proofErr w:type="gramStart"/>
      <w:r w:rsidRPr="00273DA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х</w:t>
      </w:r>
      <w:proofErr w:type="gramEnd"/>
      <w:r w:rsidRPr="00273DA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відпочинку та оздоровлення.</w:t>
      </w:r>
    </w:p>
    <w:p w:rsidR="00FF0EF2" w:rsidRPr="00273DAD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 метою морального стимулювання кращі педагоги та обслуговуючий персонал за успіхи в роботі, від адміністрації дошкільного закладу отримали  подяки. Згідно з існуючими законодавчими актами та Положеннями про щорічну грошову винагороду та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прем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>іювання працівники дошкільного навчального закладу</w:t>
      </w:r>
      <w:r w:rsidRPr="00273D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73DAD">
        <w:rPr>
          <w:rFonts w:ascii="Times New Roman" w:hAnsi="Times New Roman"/>
          <w:sz w:val="28"/>
          <w:szCs w:val="28"/>
        </w:rPr>
        <w:t>отримали грошову винагороду.</w:t>
      </w:r>
    </w:p>
    <w:p w:rsidR="00FF0EF2" w:rsidRPr="005A0347" w:rsidRDefault="00FF0EF2" w:rsidP="00FF0EF2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5A0347">
        <w:rPr>
          <w:rFonts w:ascii="Times New Roman" w:hAnsi="Times New Roman"/>
          <w:b/>
          <w:bCs/>
          <w:i/>
          <w:iCs/>
          <w:sz w:val="28"/>
          <w:szCs w:val="28"/>
        </w:rPr>
        <w:t>Стан дитячого травматизму</w:t>
      </w:r>
    </w:p>
    <w:p w:rsidR="00FF0EF2" w:rsidRPr="00273DAD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Упродовж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273DAD">
        <w:rPr>
          <w:rFonts w:ascii="Times New Roman" w:hAnsi="Times New Roman"/>
          <w:sz w:val="28"/>
          <w:szCs w:val="28"/>
        </w:rPr>
        <w:t xml:space="preserve"> навчального року відповідно до вимог нормативно-правових документів проводилась </w:t>
      </w:r>
      <w:proofErr w:type="gramStart"/>
      <w:r w:rsidRPr="00273DAD">
        <w:rPr>
          <w:rFonts w:ascii="Times New Roman" w:hAnsi="Times New Roman"/>
          <w:sz w:val="28"/>
          <w:szCs w:val="28"/>
        </w:rPr>
        <w:t>посл</w:t>
      </w:r>
      <w:proofErr w:type="gramEnd"/>
      <w:r w:rsidRPr="00273DAD">
        <w:rPr>
          <w:rFonts w:ascii="Times New Roman" w:hAnsi="Times New Roman"/>
          <w:sz w:val="28"/>
          <w:szCs w:val="28"/>
        </w:rPr>
        <w:t xml:space="preserve">ідовна та системна робота з питань охорони життя та здоров’я дітей дошкільного віку, запобігання всіх видів дитячого травматизму. Цей напрямок роботи колективу закладу знаходився </w:t>
      </w:r>
      <w:proofErr w:type="gramStart"/>
      <w:r w:rsidRPr="00273DAD">
        <w:rPr>
          <w:rFonts w:ascii="Times New Roman" w:hAnsi="Times New Roman"/>
          <w:sz w:val="28"/>
          <w:szCs w:val="28"/>
        </w:rPr>
        <w:t>п</w:t>
      </w:r>
      <w:proofErr w:type="gramEnd"/>
      <w:r w:rsidRPr="00273DAD">
        <w:rPr>
          <w:rFonts w:ascii="Times New Roman" w:hAnsi="Times New Roman"/>
          <w:sz w:val="28"/>
          <w:szCs w:val="28"/>
        </w:rPr>
        <w:t xml:space="preserve">ід посиленою увагою адміністрації дошкільного навчального закладу. </w:t>
      </w:r>
    </w:p>
    <w:p w:rsidR="00FF0EF2" w:rsidRPr="00273DAD" w:rsidRDefault="00FF0EF2" w:rsidP="00FF0EF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sz w:val="28"/>
          <w:szCs w:val="28"/>
        </w:rPr>
        <w:t xml:space="preserve">У дошкільному закладі створені відповідні умови для проведення </w:t>
      </w:r>
      <w:proofErr w:type="gramStart"/>
      <w:r w:rsidRPr="00273DAD">
        <w:rPr>
          <w:rFonts w:ascii="Times New Roman" w:hAnsi="Times New Roman"/>
          <w:sz w:val="28"/>
          <w:szCs w:val="28"/>
        </w:rPr>
        <w:t>проф</w:t>
      </w:r>
      <w:proofErr w:type="gramEnd"/>
      <w:r w:rsidRPr="00273DAD">
        <w:rPr>
          <w:rFonts w:ascii="Times New Roman" w:hAnsi="Times New Roman"/>
          <w:sz w:val="28"/>
          <w:szCs w:val="28"/>
        </w:rPr>
        <w:t xml:space="preserve">ілактичної роботи з дітьми дошкільного віку з питань безпеки життєдіяльності. У кожній віковій групі обладнано тематичні куточки, щодо пропаганди безпеки дорожнього руху, пожежної безпеки, правильної </w:t>
      </w:r>
      <w:r w:rsidRPr="00273DAD">
        <w:rPr>
          <w:rFonts w:ascii="Times New Roman" w:hAnsi="Times New Roman"/>
          <w:sz w:val="28"/>
          <w:szCs w:val="28"/>
        </w:rPr>
        <w:lastRenderedPageBreak/>
        <w:t xml:space="preserve">поведінки біля водоймищ та на воді. </w:t>
      </w:r>
      <w:r w:rsidRPr="00273DAD">
        <w:rPr>
          <w:rFonts w:ascii="Times New Roman" w:hAnsi="Times New Roman"/>
          <w:color w:val="000000"/>
          <w:sz w:val="28"/>
          <w:szCs w:val="28"/>
        </w:rPr>
        <w:t>Діяльність педагогів спрямована на формування у дошкільників певної життєвої позиції, елементарної</w:t>
      </w:r>
      <w:r>
        <w:rPr>
          <w:rFonts w:ascii="Times New Roman" w:hAnsi="Times New Roman"/>
          <w:color w:val="000000"/>
          <w:sz w:val="28"/>
          <w:szCs w:val="28"/>
        </w:rPr>
        <w:t xml:space="preserve"> життєвої компетентності. У 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/201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навчальному році були проведені сезонні «Тижні безпеки дитини».</w:t>
      </w:r>
    </w:p>
    <w:p w:rsidR="00FF0EF2" w:rsidRPr="00273DAD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Випадків виробничого та дитячого травматизму, за звітний період, зареєстровано у закладі осві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ти не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 було.</w:t>
      </w:r>
    </w:p>
    <w:p w:rsidR="00FF0EF2" w:rsidRPr="00273DAD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0EF2" w:rsidRPr="00273DAD" w:rsidRDefault="00FF0EF2" w:rsidP="00FF0EF2">
      <w:pPr>
        <w:spacing w:after="0" w:line="360" w:lineRule="auto"/>
        <w:ind w:left="142"/>
        <w:jc w:val="center"/>
        <w:rPr>
          <w:rFonts w:ascii="Times New Roman" w:hAnsi="Times New Roman"/>
          <w:b/>
          <w:bCs/>
          <w:iCs/>
          <w:color w:val="000000"/>
        </w:rPr>
      </w:pPr>
      <w:proofErr w:type="gramStart"/>
      <w:r w:rsidRPr="00273DAD">
        <w:rPr>
          <w:rFonts w:ascii="Times New Roman" w:hAnsi="Times New Roman"/>
          <w:b/>
          <w:bCs/>
          <w:iCs/>
          <w:color w:val="000000"/>
          <w:lang w:val="en-US"/>
        </w:rPr>
        <w:t>V</w:t>
      </w:r>
      <w:r w:rsidRPr="00273DAD">
        <w:rPr>
          <w:rFonts w:ascii="Times New Roman" w:hAnsi="Times New Roman"/>
          <w:b/>
          <w:bCs/>
          <w:iCs/>
          <w:color w:val="000000"/>
        </w:rPr>
        <w:t>ІІ.</w:t>
      </w:r>
      <w:proofErr w:type="gramEnd"/>
      <w:r w:rsidRPr="00273DAD">
        <w:rPr>
          <w:rFonts w:ascii="Times New Roman" w:hAnsi="Times New Roman"/>
          <w:b/>
          <w:bCs/>
          <w:iCs/>
          <w:color w:val="000000"/>
        </w:rPr>
        <w:t xml:space="preserve"> МЕДИЧНЕ ОБСЛУГОВУВАННЯ ВИХОВАНЦІВ</w:t>
      </w:r>
    </w:p>
    <w:p w:rsidR="00FF0EF2" w:rsidRPr="00273DAD" w:rsidRDefault="00FF0EF2" w:rsidP="00FF0EF2">
      <w:pPr>
        <w:spacing w:after="0" w:line="360" w:lineRule="auto"/>
        <w:ind w:left="142"/>
        <w:jc w:val="center"/>
        <w:rPr>
          <w:rFonts w:ascii="Times New Roman" w:hAnsi="Times New Roman"/>
          <w:b/>
          <w:bCs/>
          <w:iCs/>
          <w:color w:val="000000"/>
        </w:rPr>
      </w:pPr>
    </w:p>
    <w:p w:rsidR="00FF0EF2" w:rsidRPr="005A0347" w:rsidRDefault="00FF0EF2" w:rsidP="00FF0EF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Одним з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>іоритетних напрямків роботи керівника є забезпечення соціального захисту, збереження та зміцнення здоров’я дітей і працівників закладу. Медичне обслуговування дітей дошкільного закладу здійснюється органом охорони здоров’я на безоплатній основі (</w:t>
      </w:r>
      <w:r>
        <w:rPr>
          <w:rFonts w:ascii="Times New Roman" w:hAnsi="Times New Roman"/>
          <w:color w:val="000000"/>
          <w:sz w:val="28"/>
          <w:szCs w:val="28"/>
        </w:rPr>
        <w:t>дитячою поліклінікою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F0EF2">
        <w:rPr>
          <w:rFonts w:ascii="Times New Roman" w:hAnsi="Times New Roman"/>
          <w:color w:val="000000"/>
          <w:sz w:val="28"/>
          <w:szCs w:val="28"/>
          <w:lang w:val="uk-UA"/>
        </w:rPr>
        <w:t xml:space="preserve">№ 24). Сестра медична старша закладу здійснює профілактичні заходи в тому числі проведення обов’язкових оглядів, контроль за станом здоров’я, фізичним розвитком дітей, організацією фізичного виховання, загартування, дотриманням санітарно-гігієнічних норм та правил. </w:t>
      </w:r>
    </w:p>
    <w:p w:rsidR="00FF0EF2" w:rsidRPr="00273DAD" w:rsidRDefault="00FF0EF2" w:rsidP="00FF0EF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Кожен працівник закладу 2 рази на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>ік проходить обов’язковий медичний огляд, який фіксується в індивідуальних медичних книжках. Згідно з трудовим стажем робітників надаються виплати по листкам непрацездатності.</w:t>
      </w:r>
    </w:p>
    <w:p w:rsidR="00FF0EF2" w:rsidRPr="00273DAD" w:rsidRDefault="00FF0EF2" w:rsidP="00FF0EF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Педагогічним працівникам закладу надається щорічна відпустка з наданням матеріальної допомоги на оздоровлення – згідно з діючим законодавством (ст.57) Закону України «Про освіту». </w:t>
      </w:r>
    </w:p>
    <w:p w:rsidR="00FF0EF2" w:rsidRPr="00273DAD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Адміністрація створила належні умови для праці та навчально – виховної діяльності членів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трудового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 колективу.</w:t>
      </w:r>
    </w:p>
    <w:p w:rsidR="00FF0EF2" w:rsidRPr="00273DAD" w:rsidRDefault="00FF0EF2" w:rsidP="00FF0EF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Забезпечене соціальне страхування всіх працівників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ід нещасних випадків, професійних захворювань. Здійснюються виплати з фонду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іального страхування за період тимчасової непрацездатності працівників. </w:t>
      </w:r>
      <w:r w:rsidRPr="00273DAD">
        <w:rPr>
          <w:rFonts w:ascii="Times New Roman" w:hAnsi="Times New Roman"/>
          <w:color w:val="000000"/>
          <w:sz w:val="28"/>
          <w:szCs w:val="28"/>
        </w:rPr>
        <w:lastRenderedPageBreak/>
        <w:t>Профспілковий комітет здійснює суспільний контроль за охороною праці в особі своїх вибраних органів і представників.</w:t>
      </w:r>
    </w:p>
    <w:p w:rsidR="00FF0EF2" w:rsidRPr="002F7DAA" w:rsidRDefault="00FF0EF2" w:rsidP="00FF0EF2">
      <w:pPr>
        <w:tabs>
          <w:tab w:val="left" w:pos="567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73DAD">
        <w:rPr>
          <w:rFonts w:ascii="Times New Roman" w:hAnsi="Times New Roman"/>
          <w:sz w:val="28"/>
          <w:szCs w:val="28"/>
        </w:rPr>
        <w:t xml:space="preserve">Сестрою медичною старшою проведилася робота щодо збереження та зміцнення фізичного здоров’я дітей. Впроваджувалась система </w:t>
      </w:r>
      <w:proofErr w:type="gramStart"/>
      <w:r w:rsidRPr="00273DAD">
        <w:rPr>
          <w:rFonts w:ascii="Times New Roman" w:hAnsi="Times New Roman"/>
          <w:sz w:val="28"/>
          <w:szCs w:val="28"/>
        </w:rPr>
        <w:t>проф</w:t>
      </w:r>
      <w:proofErr w:type="gramEnd"/>
      <w:r w:rsidRPr="00273DAD">
        <w:rPr>
          <w:rFonts w:ascii="Times New Roman" w:hAnsi="Times New Roman"/>
          <w:sz w:val="28"/>
          <w:szCs w:val="28"/>
        </w:rPr>
        <w:t xml:space="preserve">ілактично-оздоровлювальних заходів, спрямованих на адаптацію дітей до умов дитячого закладу, запобігання захворюваності, зміцнення їх імунної системи. Робота по попередженню інфекційних та простудних захворювань велася систематично і планомірно. У «Санбюлетеню» постійно оновлювалася інформація за </w:t>
      </w:r>
      <w:proofErr w:type="gramStart"/>
      <w:r w:rsidRPr="00273DAD">
        <w:rPr>
          <w:rFonts w:ascii="Times New Roman" w:hAnsi="Times New Roman"/>
          <w:sz w:val="28"/>
          <w:szCs w:val="28"/>
        </w:rPr>
        <w:t>р</w:t>
      </w:r>
      <w:proofErr w:type="gramEnd"/>
      <w:r w:rsidRPr="00273DAD">
        <w:rPr>
          <w:rFonts w:ascii="Times New Roman" w:hAnsi="Times New Roman"/>
          <w:sz w:val="28"/>
          <w:szCs w:val="28"/>
        </w:rPr>
        <w:t xml:space="preserve">ізною тематикою: «Що потрібно робити для </w:t>
      </w:r>
      <w:proofErr w:type="gramStart"/>
      <w:r w:rsidRPr="00273DAD">
        <w:rPr>
          <w:rFonts w:ascii="Times New Roman" w:hAnsi="Times New Roman"/>
          <w:sz w:val="28"/>
          <w:szCs w:val="28"/>
        </w:rPr>
        <w:t>проф</w:t>
      </w:r>
      <w:proofErr w:type="gramEnd"/>
      <w:r w:rsidRPr="00273DAD">
        <w:rPr>
          <w:rFonts w:ascii="Times New Roman" w:hAnsi="Times New Roman"/>
          <w:sz w:val="28"/>
          <w:szCs w:val="28"/>
        </w:rPr>
        <w:t xml:space="preserve">ілактики грипу», </w:t>
      </w:r>
      <w:r w:rsidRPr="00273DAD">
        <w:rPr>
          <w:rFonts w:ascii="Times New Roman" w:hAnsi="Times New Roman"/>
          <w:sz w:val="28"/>
          <w:szCs w:val="28"/>
          <w:lang w:eastAsia="uk-UA"/>
        </w:rPr>
        <w:t>«Обережно грип», «Профілактика вітряної віспи», «Попередження кишкових інфекцій» та інші.</w:t>
      </w:r>
    </w:p>
    <w:p w:rsidR="00FF0EF2" w:rsidRPr="00273DAD" w:rsidRDefault="00FF0EF2" w:rsidP="00FF0EF2">
      <w:pPr>
        <w:spacing w:after="0" w:line="360" w:lineRule="auto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Безпосередньо у групах проводиться консультативна робота з батьками щодо оздоровлення дітей вдома та в умовах дошкільного закладу. </w:t>
      </w:r>
    </w:p>
    <w:p w:rsidR="00FF0EF2" w:rsidRPr="00273DAD" w:rsidRDefault="00FF0EF2" w:rsidP="00FF0EF2">
      <w:pPr>
        <w:spacing w:after="0" w:line="360" w:lineRule="auto"/>
        <w:ind w:left="142" w:firstLine="57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FF0EF2" w:rsidRPr="00273DAD" w:rsidRDefault="00FF0EF2" w:rsidP="00FF0EF2">
      <w:pPr>
        <w:spacing w:after="0" w:line="360" w:lineRule="auto"/>
        <w:ind w:left="142"/>
        <w:jc w:val="both"/>
        <w:rPr>
          <w:rFonts w:ascii="Times New Roman" w:hAnsi="Times New Roman"/>
          <w:b/>
          <w:bCs/>
          <w:iCs/>
          <w:color w:val="000000"/>
        </w:rPr>
      </w:pPr>
      <w:proofErr w:type="gramStart"/>
      <w:r w:rsidRPr="00273DAD">
        <w:rPr>
          <w:rFonts w:ascii="Times New Roman" w:hAnsi="Times New Roman"/>
          <w:b/>
          <w:bCs/>
          <w:iCs/>
          <w:color w:val="000000"/>
          <w:lang w:val="en-US"/>
        </w:rPr>
        <w:t>V</w:t>
      </w:r>
      <w:r w:rsidRPr="00273DAD">
        <w:rPr>
          <w:rFonts w:ascii="Times New Roman" w:hAnsi="Times New Roman"/>
          <w:b/>
          <w:bCs/>
          <w:iCs/>
          <w:color w:val="000000"/>
        </w:rPr>
        <w:t>ІІІ.</w:t>
      </w:r>
      <w:proofErr w:type="gramEnd"/>
      <w:r w:rsidRPr="00273DAD">
        <w:rPr>
          <w:rFonts w:ascii="Times New Roman" w:hAnsi="Times New Roman"/>
          <w:b/>
          <w:bCs/>
          <w:iCs/>
          <w:color w:val="000000"/>
        </w:rPr>
        <w:t xml:space="preserve"> ОРГАНІЗАЦІЯ ХАРЧУВАННЯ ВИХОВАНЦІВ У ДОШКІЛЬНОМУ НАВЧАЛЬНОМУ ЗАКЛАДІ</w:t>
      </w:r>
    </w:p>
    <w:p w:rsidR="00FF0EF2" w:rsidRPr="00273DAD" w:rsidRDefault="00FF0EF2" w:rsidP="00FF0EF2">
      <w:pPr>
        <w:spacing w:after="0" w:line="360" w:lineRule="auto"/>
        <w:ind w:left="142"/>
        <w:jc w:val="both"/>
        <w:rPr>
          <w:rFonts w:ascii="Times New Roman" w:hAnsi="Times New Roman"/>
          <w:b/>
          <w:bCs/>
          <w:iCs/>
          <w:color w:val="000000"/>
        </w:rPr>
      </w:pPr>
    </w:p>
    <w:p w:rsidR="00FF0EF2" w:rsidRPr="00273DAD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Харчування вихованців здійснюється відповідно до Інструкції з організація харчування дітей у дошкільних навчальних закладах та змі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 до Інструкції з організація харчування дітей у дошкільних навчальних закладах. Діти одержують 3</w:t>
      </w:r>
      <w:r w:rsidRPr="00273DAD">
        <w:rPr>
          <w:rFonts w:ascii="Times New Roman" w:hAnsi="Times New Roman"/>
          <w:color w:val="000000"/>
          <w:sz w:val="28"/>
          <w:szCs w:val="28"/>
          <w:vertAlign w:val="superscript"/>
        </w:rPr>
        <w:t>х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разове харчування при 9 годинному пере</w:t>
      </w:r>
      <w:r>
        <w:rPr>
          <w:rFonts w:ascii="Times New Roman" w:hAnsi="Times New Roman"/>
          <w:color w:val="000000"/>
          <w:sz w:val="28"/>
          <w:szCs w:val="28"/>
        </w:rPr>
        <w:t xml:space="preserve">буванні в дошкільному закладі. 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Сестрою медичною старшою складається меню-розклад з урахуванням єдиного примірного меню та технологічних карток. </w:t>
      </w:r>
      <w:r w:rsidRPr="00273DAD">
        <w:rPr>
          <w:rFonts w:ascii="Times New Roman" w:hAnsi="Times New Roman"/>
          <w:sz w:val="28"/>
          <w:szCs w:val="28"/>
        </w:rPr>
        <w:t xml:space="preserve">Продукти харчування </w:t>
      </w:r>
      <w:proofErr w:type="gramStart"/>
      <w:r w:rsidRPr="00273DAD">
        <w:rPr>
          <w:rFonts w:ascii="Times New Roman" w:hAnsi="Times New Roman"/>
          <w:sz w:val="28"/>
          <w:szCs w:val="28"/>
        </w:rPr>
        <w:t>до</w:t>
      </w:r>
      <w:proofErr w:type="gramEnd"/>
      <w:r w:rsidRPr="00273DAD">
        <w:rPr>
          <w:rFonts w:ascii="Times New Roman" w:hAnsi="Times New Roman"/>
          <w:sz w:val="28"/>
          <w:szCs w:val="28"/>
        </w:rPr>
        <w:t xml:space="preserve"> закладу постачає КП «Дитяче харчування».</w:t>
      </w:r>
    </w:p>
    <w:p w:rsidR="00FF0EF2" w:rsidRPr="00273DAD" w:rsidRDefault="00FF0EF2" w:rsidP="00FF0EF2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Продукти харчування постачаються </w:t>
      </w:r>
      <w:r w:rsidRPr="00273DAD">
        <w:rPr>
          <w:rFonts w:ascii="Times New Roman" w:hAnsi="Times New Roman"/>
          <w:sz w:val="28"/>
          <w:szCs w:val="28"/>
        </w:rPr>
        <w:t>згідно з графіком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та мають сертифікати якості та відповідності.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Ц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>іна про</w:t>
      </w:r>
      <w:r>
        <w:rPr>
          <w:rFonts w:ascii="Times New Roman" w:hAnsi="Times New Roman"/>
          <w:color w:val="000000"/>
          <w:sz w:val="28"/>
          <w:szCs w:val="28"/>
        </w:rPr>
        <w:t>дуктового набору на день склада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ла: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гривень</w:t>
      </w:r>
      <w:r>
        <w:rPr>
          <w:rFonts w:ascii="Times New Roman" w:hAnsi="Times New Roman"/>
          <w:sz w:val="28"/>
          <w:szCs w:val="28"/>
          <w:lang w:val="uk-UA"/>
        </w:rPr>
        <w:t xml:space="preserve"> для дітей раннього віку (з них 10,80 грн. - батьківська плата, 7,20 – бюджетні кошти), для дітей дошкільного віку</w:t>
      </w:r>
      <w:r w:rsidRPr="00273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- 23,00 гривни, (з них 13,80 грн. - батьківська плата, 9,20 – бюджетні кошти),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з додаванням 10% </w:t>
      </w:r>
      <w:r>
        <w:rPr>
          <w:rFonts w:ascii="Times New Roman" w:hAnsi="Times New Roman"/>
          <w:color w:val="000000"/>
          <w:sz w:val="28"/>
          <w:szCs w:val="28"/>
        </w:rPr>
        <w:t xml:space="preserve">вартості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 час</w:t>
      </w:r>
      <w:r>
        <w:rPr>
          <w:rFonts w:ascii="Times New Roman" w:hAnsi="Times New Roman"/>
          <w:color w:val="000000"/>
          <w:sz w:val="28"/>
          <w:szCs w:val="28"/>
        </w:rPr>
        <w:t xml:space="preserve"> оздоровч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період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 на другий сніданок (соки)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73DAD">
        <w:rPr>
          <w:rFonts w:ascii="Times New Roman" w:hAnsi="Times New Roman"/>
          <w:sz w:val="28"/>
          <w:szCs w:val="28"/>
        </w:rPr>
        <w:t xml:space="preserve">Слід відзначити, що 50% вартості харчування сплачують батьки дітей з </w:t>
      </w:r>
      <w:r w:rsidRPr="00273DAD">
        <w:rPr>
          <w:rFonts w:ascii="Times New Roman" w:hAnsi="Times New Roman"/>
          <w:sz w:val="28"/>
          <w:szCs w:val="28"/>
        </w:rPr>
        <w:lastRenderedPageBreak/>
        <w:t>багато</w:t>
      </w:r>
      <w:r>
        <w:rPr>
          <w:rFonts w:ascii="Times New Roman" w:hAnsi="Times New Roman"/>
          <w:sz w:val="28"/>
          <w:szCs w:val="28"/>
        </w:rPr>
        <w:t xml:space="preserve">дітних </w:t>
      </w:r>
      <w:proofErr w:type="gramStart"/>
      <w:r>
        <w:rPr>
          <w:rFonts w:ascii="Times New Roman" w:hAnsi="Times New Roman"/>
          <w:sz w:val="28"/>
          <w:szCs w:val="28"/>
        </w:rPr>
        <w:t>сімей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273DAD">
        <w:rPr>
          <w:rFonts w:ascii="Times New Roman" w:hAnsi="Times New Roman"/>
          <w:sz w:val="28"/>
          <w:szCs w:val="28"/>
        </w:rPr>
        <w:t xml:space="preserve"> дітей), та одна дитина з малозабезпеченої сім`ї забезпечена безплатним харчуванням.</w:t>
      </w:r>
    </w:p>
    <w:p w:rsidR="00FF0EF2" w:rsidRPr="00273DAD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Завідувач та вихователі трима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ли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на постійному контролі оплату за харчування, борги по батьківській оплаті відсутні.</w:t>
      </w:r>
    </w:p>
    <w:p w:rsidR="00FF0EF2" w:rsidRPr="00273DAD" w:rsidRDefault="00FF0EF2" w:rsidP="00FF0E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3DAD">
        <w:rPr>
          <w:rFonts w:ascii="Times New Roman" w:hAnsi="Times New Roman"/>
          <w:sz w:val="28"/>
          <w:szCs w:val="28"/>
        </w:rPr>
        <w:t>Відповідно до штатного розпису на харчоблоці працю</w:t>
      </w:r>
      <w:proofErr w:type="gramStart"/>
      <w:r w:rsidRPr="00273DAD">
        <w:rPr>
          <w:rFonts w:ascii="Times New Roman" w:hAnsi="Times New Roman"/>
          <w:sz w:val="28"/>
          <w:szCs w:val="28"/>
        </w:rPr>
        <w:t>є:</w:t>
      </w:r>
      <w:proofErr w:type="gramEnd"/>
    </w:p>
    <w:p w:rsidR="00FF0EF2" w:rsidRPr="005B1456" w:rsidRDefault="00FF0EF2" w:rsidP="00FF0EF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3DAD">
        <w:rPr>
          <w:rFonts w:ascii="Times New Roman" w:hAnsi="Times New Roman"/>
          <w:sz w:val="28"/>
          <w:szCs w:val="28"/>
        </w:rPr>
        <w:t xml:space="preserve">2 кухаря, </w:t>
      </w:r>
      <w:proofErr w:type="gramStart"/>
      <w:r w:rsidRPr="00273DAD">
        <w:rPr>
          <w:rFonts w:ascii="Times New Roman" w:hAnsi="Times New Roman"/>
          <w:sz w:val="28"/>
          <w:szCs w:val="28"/>
        </w:rPr>
        <w:t>п</w:t>
      </w:r>
      <w:proofErr w:type="gramEnd"/>
      <w:r w:rsidRPr="00273DAD">
        <w:rPr>
          <w:rFonts w:ascii="Times New Roman" w:hAnsi="Times New Roman"/>
          <w:sz w:val="28"/>
          <w:szCs w:val="28"/>
        </w:rPr>
        <w:t xml:space="preserve">ідсобний робітник, завгосп. </w:t>
      </w:r>
      <w:r>
        <w:rPr>
          <w:rFonts w:ascii="Times New Roman" w:hAnsi="Times New Roman"/>
          <w:sz w:val="28"/>
          <w:szCs w:val="28"/>
          <w:lang w:val="uk-UA"/>
        </w:rPr>
        <w:t>Відповідальний за організацію харчування завідувач дошкільного закладу Токар Наталія Іванівна.</w:t>
      </w:r>
    </w:p>
    <w:p w:rsidR="00FF0EF2" w:rsidRPr="00273DAD" w:rsidRDefault="00FF0EF2" w:rsidP="00FF0EF2">
      <w:pPr>
        <w:pStyle w:val="a3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273DAD">
        <w:rPr>
          <w:b w:val="0"/>
          <w:szCs w:val="28"/>
          <w:u w:val="none"/>
        </w:rPr>
        <w:t xml:space="preserve">У дошкільному навчальному закладі створені необхідні матеріально-технічні умови для організації раціонального, повноцінного та якісного харчування. Приміщення харчоблоку розташоване на першому поверсі з виходом назовні, укомплектоване необхідним технологічним електрообладнанням, забезпечене системами гарячого, холодного водопостачання та каналізації. Стан харчоблоку, його допоміжних приміщень, обладнання відповідають санітарно-гігієнічним вимогам. </w:t>
      </w:r>
    </w:p>
    <w:p w:rsidR="00FF0EF2" w:rsidRPr="00273DAD" w:rsidRDefault="00FF0EF2" w:rsidP="00FF0EF2">
      <w:pPr>
        <w:pStyle w:val="a3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273DAD">
        <w:rPr>
          <w:b w:val="0"/>
          <w:szCs w:val="28"/>
          <w:u w:val="none"/>
        </w:rPr>
        <w:t>Заклад забезпечений необхідними меблями, столовим інвентарем. Наявні промарковані столи, дошки, ножі. Кількість столового та кухонного посуду достатня. На харчоблоці та у групах відсутній кухонний та столовий посуд із заборонених матеріалів. Маркування посуду відповідає санітарно-гігієнічним нормам.</w:t>
      </w:r>
    </w:p>
    <w:p w:rsidR="00FF0EF2" w:rsidRPr="00273DAD" w:rsidRDefault="00FF0EF2" w:rsidP="00FF0EF2">
      <w:pPr>
        <w:pStyle w:val="a3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273DAD">
        <w:rPr>
          <w:b w:val="0"/>
          <w:szCs w:val="28"/>
          <w:u w:val="none"/>
        </w:rPr>
        <w:t xml:space="preserve">У дошкільному закладі створені належні умови для збереження продуктів харчування, технологічне обладнання в достатній кількості, підтримується в робочому стані. Комірник здійснює прийом продуктів лише за наявності необхідних супроводжуючих документів. Сестра медична старша постійно контролює дотримання термінів реалізації продуктів харчування, здійснює їх видачу на харчоблок згідно з поданим меню - розкладкою. </w:t>
      </w:r>
    </w:p>
    <w:p w:rsidR="00FF0EF2" w:rsidRPr="00273DAD" w:rsidRDefault="00FF0EF2" w:rsidP="00FF0EF2">
      <w:pPr>
        <w:pStyle w:val="a3"/>
        <w:spacing w:line="360" w:lineRule="auto"/>
        <w:ind w:firstLine="709"/>
        <w:jc w:val="both"/>
        <w:rPr>
          <w:b w:val="0"/>
          <w:color w:val="000000"/>
          <w:szCs w:val="28"/>
          <w:u w:val="none"/>
        </w:rPr>
      </w:pPr>
      <w:r w:rsidRPr="00273DAD">
        <w:rPr>
          <w:b w:val="0"/>
          <w:szCs w:val="28"/>
          <w:u w:val="none"/>
        </w:rPr>
        <w:t>Питний режим в групах здійснювався альтернативною водою гарантованої якості «Шестаківська», яка постачалася щопонеділка за благодійні внески батьків (вартість одного літра 1,42 грн.).</w:t>
      </w:r>
    </w:p>
    <w:p w:rsidR="00FF0EF2" w:rsidRPr="00273DAD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lastRenderedPageBreak/>
        <w:t xml:space="preserve"> Вихователями усі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 вікових груп ведеться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планом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ірна робота щодо формування навичок культури харчування вихованців, консультативна робота щодо харчування дітей вдома. Адміністрація постійно контролює якість страв та харчування дітей у групах. За результатами контролю проводяться індивідуальні бесіди, видаються накази та заслуховуються питання про харчування на нарадах при завідувачі. Контроль за якістю харчування, санітарно-гігієнічним станом дошкільного закладу ведеться щомісячно і з боку централізованої  бухгалтерії управління освіти, про що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ідчать акти перевірок. Пропозиції, вказані в актах, виконуються згідно з зазначеними термінами. За результатами антропометричного вимірювання  зроблені висновки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про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 відпо</w:t>
      </w:r>
      <w:r>
        <w:rPr>
          <w:rFonts w:ascii="Times New Roman" w:hAnsi="Times New Roman"/>
          <w:color w:val="000000"/>
          <w:sz w:val="28"/>
          <w:szCs w:val="28"/>
        </w:rPr>
        <w:t>відність гармонійному фізичному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розвитку 100% дошкільників. </w:t>
      </w:r>
    </w:p>
    <w:p w:rsidR="00FF0EF2" w:rsidRDefault="00FF0EF2" w:rsidP="00FF0EF2">
      <w:pPr>
        <w:spacing w:after="0" w:line="360" w:lineRule="auto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FF0EF2" w:rsidRPr="00273DAD" w:rsidRDefault="00FF0EF2" w:rsidP="00FF0EF2">
      <w:pPr>
        <w:spacing w:after="0" w:line="360" w:lineRule="auto"/>
        <w:ind w:left="142"/>
        <w:jc w:val="center"/>
        <w:rPr>
          <w:rFonts w:ascii="Times New Roman" w:hAnsi="Times New Roman"/>
          <w:b/>
          <w:bCs/>
          <w:iCs/>
          <w:color w:val="000000"/>
        </w:rPr>
      </w:pPr>
      <w:r w:rsidRPr="00273DAD">
        <w:rPr>
          <w:rFonts w:ascii="Times New Roman" w:hAnsi="Times New Roman"/>
          <w:b/>
          <w:bCs/>
          <w:iCs/>
          <w:color w:val="000000"/>
        </w:rPr>
        <w:t>ІХ. НАВЧАЛЬНО-ВИХОВНА РОБОТА У НАВЧАЛЬНОМУ ЗАКЛАДІ</w:t>
      </w:r>
    </w:p>
    <w:p w:rsidR="00FF0EF2" w:rsidRPr="00273DAD" w:rsidRDefault="00FF0EF2" w:rsidP="00FF0EF2">
      <w:pPr>
        <w:spacing w:after="0" w:line="360" w:lineRule="auto"/>
        <w:ind w:left="142"/>
        <w:jc w:val="center"/>
        <w:rPr>
          <w:rFonts w:ascii="Times New Roman" w:hAnsi="Times New Roman"/>
          <w:b/>
          <w:bCs/>
          <w:iCs/>
          <w:color w:val="000000"/>
        </w:rPr>
      </w:pPr>
    </w:p>
    <w:p w:rsidR="00FF0EF2" w:rsidRPr="00273DAD" w:rsidRDefault="00FF0EF2" w:rsidP="00FF0EF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DAD">
        <w:rPr>
          <w:rFonts w:ascii="Times New Roman" w:hAnsi="Times New Roman"/>
          <w:sz w:val="28"/>
          <w:szCs w:val="28"/>
        </w:rPr>
        <w:t>З</w:t>
      </w:r>
      <w:proofErr w:type="gramEnd"/>
      <w:r w:rsidRPr="00273DAD">
        <w:rPr>
          <w:rFonts w:ascii="Times New Roman" w:hAnsi="Times New Roman"/>
          <w:sz w:val="28"/>
          <w:szCs w:val="28"/>
        </w:rPr>
        <w:t xml:space="preserve"> метою підвищення педагогічної майстерності педагогів, усунення недоліків, допущених в процесі організації навчання та виховання і спрямовуючи навчально-виховний процес на виконання головних завдань, адміністрацією були сплановані та проведені  різноманітні форми методичної роботи: </w:t>
      </w:r>
    </w:p>
    <w:p w:rsidR="00FF0EF2" w:rsidRPr="00273DAD" w:rsidRDefault="00FF0EF2" w:rsidP="00FF0EF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3DAD">
        <w:rPr>
          <w:rFonts w:ascii="Times New Roman" w:hAnsi="Times New Roman"/>
          <w:sz w:val="28"/>
          <w:szCs w:val="28"/>
        </w:rPr>
        <w:t xml:space="preserve">- засідання педагогічної </w:t>
      </w:r>
      <w:proofErr w:type="gramStart"/>
      <w:r w:rsidRPr="00273DAD">
        <w:rPr>
          <w:rFonts w:ascii="Times New Roman" w:hAnsi="Times New Roman"/>
          <w:sz w:val="28"/>
          <w:szCs w:val="28"/>
        </w:rPr>
        <w:t>ради</w:t>
      </w:r>
      <w:proofErr w:type="gramEnd"/>
      <w:r w:rsidRPr="00273DAD">
        <w:rPr>
          <w:rFonts w:ascii="Times New Roman" w:hAnsi="Times New Roman"/>
          <w:sz w:val="28"/>
          <w:szCs w:val="28"/>
        </w:rPr>
        <w:t>;</w:t>
      </w:r>
    </w:p>
    <w:p w:rsidR="00FF0EF2" w:rsidRPr="00273DAD" w:rsidRDefault="00FF0EF2" w:rsidP="00FF0EF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3DAD">
        <w:rPr>
          <w:rFonts w:ascii="Times New Roman" w:hAnsi="Times New Roman"/>
          <w:sz w:val="28"/>
          <w:szCs w:val="28"/>
        </w:rPr>
        <w:t>- педагогічні читання, аналіз взаємовідвідувань</w:t>
      </w:r>
      <w:proofErr w:type="gramStart"/>
      <w:r w:rsidRPr="00273DA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73DAD">
        <w:rPr>
          <w:rFonts w:ascii="Times New Roman" w:hAnsi="Times New Roman"/>
          <w:sz w:val="28"/>
          <w:szCs w:val="28"/>
        </w:rPr>
        <w:t xml:space="preserve"> обмін досвідом;</w:t>
      </w:r>
    </w:p>
    <w:p w:rsidR="00FF0EF2" w:rsidRPr="00273DAD" w:rsidRDefault="00FF0EF2" w:rsidP="00FF0EF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3DAD">
        <w:rPr>
          <w:rFonts w:ascii="Times New Roman" w:hAnsi="Times New Roman"/>
          <w:sz w:val="28"/>
          <w:szCs w:val="28"/>
        </w:rPr>
        <w:t>- колективні перегляди занять та режимних моменті</w:t>
      </w:r>
      <w:proofErr w:type="gramStart"/>
      <w:r w:rsidRPr="00273DAD">
        <w:rPr>
          <w:rFonts w:ascii="Times New Roman" w:hAnsi="Times New Roman"/>
          <w:sz w:val="28"/>
          <w:szCs w:val="28"/>
        </w:rPr>
        <w:t>в</w:t>
      </w:r>
      <w:proofErr w:type="gramEnd"/>
      <w:r w:rsidRPr="00273DAD">
        <w:rPr>
          <w:rFonts w:ascii="Times New Roman" w:hAnsi="Times New Roman"/>
          <w:sz w:val="28"/>
          <w:szCs w:val="28"/>
        </w:rPr>
        <w:t>;</w:t>
      </w:r>
    </w:p>
    <w:p w:rsidR="00FF0EF2" w:rsidRPr="00273DAD" w:rsidRDefault="00FF0EF2" w:rsidP="00FF0EF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3DAD">
        <w:rPr>
          <w:rFonts w:ascii="Times New Roman" w:hAnsi="Times New Roman"/>
          <w:sz w:val="28"/>
          <w:szCs w:val="28"/>
        </w:rPr>
        <w:t xml:space="preserve">- щомісячні консультації, які проводив вихователь-методист, </w:t>
      </w:r>
      <w:proofErr w:type="gramStart"/>
      <w:r w:rsidRPr="00273DAD">
        <w:rPr>
          <w:rFonts w:ascii="Times New Roman" w:hAnsi="Times New Roman"/>
          <w:sz w:val="28"/>
          <w:szCs w:val="28"/>
        </w:rPr>
        <w:t>п</w:t>
      </w:r>
      <w:proofErr w:type="gramEnd"/>
      <w:r w:rsidRPr="00273DAD">
        <w:rPr>
          <w:rFonts w:ascii="Times New Roman" w:hAnsi="Times New Roman"/>
          <w:sz w:val="28"/>
          <w:szCs w:val="28"/>
        </w:rPr>
        <w:t xml:space="preserve">ідгрупові та індивідуальні, </w:t>
      </w:r>
    </w:p>
    <w:p w:rsidR="00FF0EF2" w:rsidRPr="00273DAD" w:rsidRDefault="00FF0EF2" w:rsidP="00FF0EF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3DAD">
        <w:rPr>
          <w:rFonts w:ascii="Times New Roman" w:hAnsi="Times New Roman"/>
          <w:sz w:val="28"/>
          <w:szCs w:val="28"/>
        </w:rPr>
        <w:t>- практичні заняття з окремими педагогами.</w:t>
      </w:r>
    </w:p>
    <w:p w:rsidR="00FF0EF2" w:rsidRPr="00273DAD" w:rsidRDefault="00FF0EF2" w:rsidP="00FF0EF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</w:t>
      </w:r>
      <w:r w:rsidRPr="00273DAD">
        <w:rPr>
          <w:rFonts w:ascii="Times New Roman" w:hAnsi="Times New Roman"/>
          <w:sz w:val="28"/>
          <w:szCs w:val="28"/>
        </w:rPr>
        <w:t xml:space="preserve"> цих заходів допомогло колективу на належному </w:t>
      </w:r>
      <w:proofErr w:type="gramStart"/>
      <w:r w:rsidRPr="00273DAD">
        <w:rPr>
          <w:rFonts w:ascii="Times New Roman" w:hAnsi="Times New Roman"/>
          <w:sz w:val="28"/>
          <w:szCs w:val="28"/>
        </w:rPr>
        <w:t>р</w:t>
      </w:r>
      <w:proofErr w:type="gramEnd"/>
      <w:r w:rsidRPr="00273DAD">
        <w:rPr>
          <w:rFonts w:ascii="Times New Roman" w:hAnsi="Times New Roman"/>
          <w:sz w:val="28"/>
          <w:szCs w:val="28"/>
        </w:rPr>
        <w:t>івні вирішити головні завдання річного плану роботи.</w:t>
      </w:r>
    </w:p>
    <w:p w:rsidR="00FF0EF2" w:rsidRPr="00273DAD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273DAD">
        <w:rPr>
          <w:rFonts w:ascii="Times New Roman" w:hAnsi="Times New Roman"/>
          <w:sz w:val="28"/>
          <w:szCs w:val="28"/>
        </w:rPr>
        <w:t xml:space="preserve"> навчальному році педагогічний колектив дошкільного закладу впроваджує освітні інноваційні технології, які позитивно впливають на результативність навчально-виховного процесу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FF0EF2" w:rsidRPr="00273DAD" w:rsidRDefault="00FF0EF2" w:rsidP="00FF0EF2">
      <w:pPr>
        <w:spacing w:after="0" w:line="36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Організація життєдіяльності дітей включала в себе організовані форми активності на заняттях, ігрову діяльність, трудову діяльність, самостійну художню діяльність, роботу з безпеки життєдіяльності. На виконання основних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>ічних завдань роботи дошкільного навчального закладу педагогами закладу оптимізовано роботу по проведенню Днів здоров’я, спортивних свят. Музично – спортивні розваги, конкурси, вікторини та виставки дитячих малюнкі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 та поробок, спільних робіт з батьками та вихователями. </w:t>
      </w:r>
    </w:p>
    <w:p w:rsidR="00FF0EF2" w:rsidRDefault="00FF0EF2" w:rsidP="00FF0EF2">
      <w:pPr>
        <w:spacing w:after="0" w:line="36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Вихованці старших груп взяли участь у районних конкурсах </w:t>
      </w:r>
      <w:r w:rsidRPr="00273DAD">
        <w:rPr>
          <w:rFonts w:ascii="Times New Roman" w:hAnsi="Times New Roman"/>
          <w:sz w:val="28"/>
          <w:szCs w:val="28"/>
        </w:rPr>
        <w:t>конкурс дитячого малюнку «</w:t>
      </w:r>
      <w:proofErr w:type="gramStart"/>
      <w:r w:rsidRPr="00273DAD">
        <w:rPr>
          <w:rFonts w:ascii="Times New Roman" w:hAnsi="Times New Roman"/>
          <w:sz w:val="28"/>
          <w:szCs w:val="28"/>
        </w:rPr>
        <w:t>Наше</w:t>
      </w:r>
      <w:proofErr w:type="gramEnd"/>
      <w:r w:rsidRPr="00273DAD">
        <w:rPr>
          <w:rFonts w:ascii="Times New Roman" w:hAnsi="Times New Roman"/>
          <w:sz w:val="28"/>
          <w:szCs w:val="28"/>
        </w:rPr>
        <w:t xml:space="preserve"> дитинство – найкраща пора», присвячений Дню дошкілля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B14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місце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273DAD">
        <w:rPr>
          <w:rFonts w:ascii="Times New Roman" w:hAnsi="Times New Roman"/>
          <w:sz w:val="28"/>
          <w:szCs w:val="28"/>
        </w:rPr>
        <w:t>;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«Маленькі дарування»,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Pr="00273DAD">
        <w:rPr>
          <w:rFonts w:ascii="Times New Roman" w:hAnsi="Times New Roman"/>
          <w:color w:val="000000"/>
          <w:sz w:val="28"/>
          <w:szCs w:val="28"/>
        </w:rPr>
        <w:t>І місце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FF0EF2" w:rsidRPr="005B1456" w:rsidRDefault="00FF0EF2" w:rsidP="00FF0EF2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5B145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B1456">
        <w:rPr>
          <w:rFonts w:ascii="Times New Roman" w:hAnsi="Times New Roman"/>
          <w:sz w:val="28"/>
          <w:szCs w:val="28"/>
          <w:lang w:val="uk-UA"/>
        </w:rPr>
        <w:t>Варто відзначити, що внаслідок проведеної роботи з розвитку інтелектуально-творчого потенціалу особистості дитини старшого дошкільного віку за загальними результатами ІІ етапу районного інтелектуального к</w:t>
      </w:r>
      <w:r>
        <w:rPr>
          <w:rFonts w:ascii="Times New Roman" w:hAnsi="Times New Roman"/>
          <w:sz w:val="28"/>
          <w:szCs w:val="28"/>
          <w:lang w:val="uk-UA"/>
        </w:rPr>
        <w:t>онкурсу «Маленькі дарування 2017</w:t>
      </w:r>
      <w:r w:rsidRPr="005B1456">
        <w:rPr>
          <w:rFonts w:ascii="Times New Roman" w:hAnsi="Times New Roman"/>
          <w:sz w:val="28"/>
          <w:szCs w:val="28"/>
          <w:lang w:val="uk-UA"/>
        </w:rPr>
        <w:t>» дошкільний навчальний заклад посів І місце у рейтингу серед дошкіл</w:t>
      </w:r>
      <w:r>
        <w:rPr>
          <w:rFonts w:ascii="Times New Roman" w:hAnsi="Times New Roman"/>
          <w:sz w:val="28"/>
          <w:szCs w:val="28"/>
          <w:lang w:val="uk-UA"/>
        </w:rPr>
        <w:t>ьних закладів Основ</w:t>
      </w:r>
      <w:r w:rsidRPr="005B145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янського району.</w:t>
      </w:r>
    </w:p>
    <w:p w:rsidR="00FF0EF2" w:rsidRPr="00D0726B" w:rsidRDefault="00FF0EF2" w:rsidP="00FF0EF2">
      <w:pPr>
        <w:spacing w:after="0" w:line="360" w:lineRule="auto"/>
        <w:jc w:val="both"/>
        <w:rPr>
          <w:rFonts w:ascii="Times New Roman" w:hAnsi="Times New Roman"/>
          <w:b/>
          <w:color w:val="000000"/>
          <w:lang w:val="uk-UA"/>
        </w:rPr>
      </w:pPr>
      <w:r w:rsidRPr="00D0726B">
        <w:rPr>
          <w:rFonts w:ascii="Times New Roman" w:hAnsi="Times New Roman"/>
          <w:b/>
          <w:color w:val="000000"/>
          <w:lang w:val="uk-UA"/>
        </w:rPr>
        <w:t>Х. ЗАЛУЧЕННЯ ПЕДАГОГІЧНОЇ ТА БАТЬКІВСЬКОЇ ГРОМАДСКОСТІ ДО УПРАВЛІННЯ ДІЯЛЬНІСТЮ НАВЧАЛЬНОГО ЗАКЛАДУ; СПІВПРАЦЯ З ГРОМАДСЬКИМИ ОРГАНІЗАЦІЯМИ</w:t>
      </w:r>
    </w:p>
    <w:p w:rsidR="00FF0EF2" w:rsidRPr="00D0726B" w:rsidRDefault="00FF0EF2" w:rsidP="00FF0EF2">
      <w:pPr>
        <w:spacing w:after="0" w:line="360" w:lineRule="auto"/>
        <w:jc w:val="both"/>
        <w:rPr>
          <w:rFonts w:ascii="Times New Roman" w:hAnsi="Times New Roman"/>
          <w:b/>
          <w:color w:val="000000"/>
          <w:lang w:val="uk-UA"/>
        </w:rPr>
      </w:pPr>
    </w:p>
    <w:p w:rsidR="00FF0EF2" w:rsidRPr="00273DAD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 xml:space="preserve">У закладі діє Рада дошкільного навчального закладу, як колегіальний орган педагогів та батьків. </w:t>
      </w:r>
      <w:r w:rsidRPr="00273DAD">
        <w:rPr>
          <w:rFonts w:ascii="Times New Roman" w:hAnsi="Times New Roman"/>
          <w:sz w:val="28"/>
          <w:szCs w:val="28"/>
        </w:rPr>
        <w:t>Головою ради закладу о</w:t>
      </w:r>
      <w:r>
        <w:rPr>
          <w:rFonts w:ascii="Times New Roman" w:hAnsi="Times New Roman"/>
          <w:sz w:val="28"/>
          <w:szCs w:val="28"/>
        </w:rPr>
        <w:t xml:space="preserve">брано </w:t>
      </w:r>
      <w:r>
        <w:rPr>
          <w:rFonts w:ascii="Times New Roman" w:hAnsi="Times New Roman"/>
          <w:sz w:val="28"/>
          <w:szCs w:val="28"/>
          <w:lang w:val="uk-UA"/>
        </w:rPr>
        <w:t>Зав</w:t>
      </w:r>
      <w:r w:rsidRPr="00F537A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ялову Наталію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італіївну</w:t>
      </w:r>
      <w:r w:rsidRPr="00273DAD">
        <w:rPr>
          <w:rFonts w:ascii="Times New Roman" w:hAnsi="Times New Roman"/>
          <w:sz w:val="28"/>
          <w:szCs w:val="28"/>
        </w:rPr>
        <w:t>.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На засіданнях ради розглядалися питання освітньо-виховної роботи, розвиток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матер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>іально-технічної бази, звітування про залучені та витрачені благодійні внески.</w:t>
      </w:r>
    </w:p>
    <w:p w:rsidR="00FF0EF2" w:rsidRPr="00273DAD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Адміністрацією 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вихователями садка ведеться постійна планомірна робота по налагодженню співпраці з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кожною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 сім’єю. Проводяться “Дні відкритих дверей”, батьківські збори, індивідуальні консультації.</w:t>
      </w:r>
    </w:p>
    <w:p w:rsidR="00FF0EF2" w:rsidRPr="00273DAD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0EF2" w:rsidRPr="00273DAD" w:rsidRDefault="00FF0EF2" w:rsidP="00FF0EF2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273DAD">
        <w:rPr>
          <w:rFonts w:ascii="Times New Roman" w:hAnsi="Times New Roman"/>
          <w:b/>
          <w:color w:val="000000"/>
        </w:rPr>
        <w:lastRenderedPageBreak/>
        <w:t>Х. ДИСЦИПЛІНАРНА ПРАКТИКА ТА АНАЛІ</w:t>
      </w:r>
      <w:proofErr w:type="gramStart"/>
      <w:r w:rsidRPr="00273DAD">
        <w:rPr>
          <w:rFonts w:ascii="Times New Roman" w:hAnsi="Times New Roman"/>
          <w:b/>
          <w:color w:val="000000"/>
        </w:rPr>
        <w:t>З</w:t>
      </w:r>
      <w:proofErr w:type="gramEnd"/>
      <w:r w:rsidRPr="00273DAD">
        <w:rPr>
          <w:rFonts w:ascii="Times New Roman" w:hAnsi="Times New Roman"/>
          <w:b/>
          <w:color w:val="000000"/>
        </w:rPr>
        <w:t xml:space="preserve"> ЗВЕРНЕНЬ ГРОМАДЯН З ПИТАНЬ ДІЯЛЬНОСТІ НАВЧАЛЬНОГО ЗАКЛАДУ</w:t>
      </w:r>
    </w:p>
    <w:p w:rsidR="00FF0EF2" w:rsidRPr="00273DAD" w:rsidRDefault="00FF0EF2" w:rsidP="00FF0EF2">
      <w:pPr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FF0EF2" w:rsidRPr="00273DAD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3DAD">
        <w:rPr>
          <w:rFonts w:ascii="Times New Roman" w:hAnsi="Times New Roman"/>
          <w:color w:val="000000"/>
          <w:sz w:val="28"/>
          <w:szCs w:val="28"/>
        </w:rPr>
        <w:t>На виконання Закону України «Про звернення громадян» від 02.10.1996, Указу Президента України № 700/2002 «Про додаткові заходи забезпечення реалізації громадянами конституційного права на звернення», Інструкції з діловодства за зверненнями громадян, яка затверджена постановою Кабінету Міні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стр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>ів України від 14 квітня 1997 № 348, Розпорядження Харківської облдержадміністрації № 455 від 13.05.1997 року «Про організацію виконання постанови Кабінету міні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стр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 xml:space="preserve">ів України від 14 квітня 1997 року № 348 «Про затвердження Інструкціїї з діловодства за зверненням громадян», Інструкції з діловодства за зверненням громадян, яка затверджена наказом управлінням освіти ХОДА № 380 від 24.09.1997 року, листів Управління освіти Харківської міської ради № 037/08-19 від 21.06.2006., в дошкільному навчальному закладі проведено ряд заходів, а саме: ведуться журнали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обл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>іку особистого прийому громадян, реєстрації пропозицій, заяв і скарг громадян, інформаційні матеріали представлені на сайті дошкільного закладу.</w:t>
      </w:r>
    </w:p>
    <w:p w:rsidR="00FF0EF2" w:rsidRPr="00D0726B" w:rsidRDefault="00FF0EF2" w:rsidP="00FF0E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За минулий 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/201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навчальний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ік сорок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шість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громадянин звернулися в усній формі з метою оформлення д</w:t>
      </w:r>
      <w:r>
        <w:rPr>
          <w:rFonts w:ascii="Times New Roman" w:hAnsi="Times New Roman"/>
          <w:color w:val="000000"/>
          <w:sz w:val="28"/>
          <w:szCs w:val="28"/>
        </w:rPr>
        <w:t>ітей у дошкільний заклад 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три</w:t>
      </w:r>
      <w:r>
        <w:rPr>
          <w:rFonts w:ascii="Times New Roman" w:hAnsi="Times New Roman"/>
          <w:color w:val="000000"/>
          <w:sz w:val="28"/>
          <w:szCs w:val="28"/>
        </w:rPr>
        <w:t xml:space="preserve"> особ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273DAD">
        <w:rPr>
          <w:rFonts w:ascii="Times New Roman" w:hAnsi="Times New Roman"/>
          <w:color w:val="000000"/>
          <w:sz w:val="28"/>
          <w:szCs w:val="28"/>
        </w:rPr>
        <w:t xml:space="preserve"> щодо працевлаштування в дошкільний навчальний заклад, уточнення режиму роботи дошкільного навчального закладу, переліку документів, які необхідно надавати під час оформлення дитини до дошкільного навчального закладу та вимоги щодо </w:t>
      </w:r>
      <w:proofErr w:type="gramStart"/>
      <w:r w:rsidRPr="00273DAD">
        <w:rPr>
          <w:rFonts w:ascii="Times New Roman" w:hAnsi="Times New Roman"/>
          <w:color w:val="000000"/>
          <w:sz w:val="28"/>
          <w:szCs w:val="28"/>
        </w:rPr>
        <w:t>проф</w:t>
      </w:r>
      <w:proofErr w:type="gramEnd"/>
      <w:r w:rsidRPr="00273DAD">
        <w:rPr>
          <w:rFonts w:ascii="Times New Roman" w:hAnsi="Times New Roman"/>
          <w:color w:val="000000"/>
          <w:sz w:val="28"/>
          <w:szCs w:val="28"/>
        </w:rPr>
        <w:t>ілактичних щеплень на час вступу дитини до дитячого колективу, пр</w:t>
      </w:r>
      <w:r>
        <w:rPr>
          <w:rFonts w:ascii="Times New Roman" w:hAnsi="Times New Roman"/>
          <w:color w:val="000000"/>
          <w:sz w:val="28"/>
          <w:szCs w:val="28"/>
        </w:rPr>
        <w:t>о безкоштовне харчування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інш. </w:t>
      </w:r>
      <w:r w:rsidRPr="00D0726B">
        <w:rPr>
          <w:rFonts w:ascii="Times New Roman" w:hAnsi="Times New Roman"/>
          <w:color w:val="000000"/>
          <w:sz w:val="28"/>
          <w:szCs w:val="28"/>
          <w:lang w:val="uk-UA"/>
        </w:rPr>
        <w:t xml:space="preserve">Порушені питання розглянуті,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надані відповіді, інформую</w:t>
      </w:r>
      <w:r w:rsidRPr="00D0726B">
        <w:rPr>
          <w:rFonts w:ascii="Times New Roman" w:hAnsi="Times New Roman"/>
          <w:color w:val="000000"/>
          <w:sz w:val="28"/>
          <w:szCs w:val="28"/>
          <w:lang w:val="uk-UA"/>
        </w:rPr>
        <w:t xml:space="preserve">ться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 У</w:t>
      </w:r>
      <w:r w:rsidRPr="00D0726B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правління освіти про прийняті рішення. </w:t>
      </w:r>
    </w:p>
    <w:p w:rsidR="00FF0EF2" w:rsidRPr="00273DAD" w:rsidRDefault="00FF0EF2" w:rsidP="00FF0EF2">
      <w:pPr>
        <w:pStyle w:val="a5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color w:val="000000"/>
        </w:rPr>
      </w:pPr>
      <w:r w:rsidRPr="00273DAD">
        <w:rPr>
          <w:color w:val="000000"/>
          <w:sz w:val="28"/>
          <w:szCs w:val="28"/>
          <w:lang w:val="uk-UA"/>
        </w:rPr>
        <w:t xml:space="preserve">Педагогічний колектив та батьки вихованців – це єдиний організм об’єднаний спільною метою, гуманними стосунками та високою відповідальністю. </w:t>
      </w:r>
      <w:r w:rsidRPr="00273DAD">
        <w:rPr>
          <w:color w:val="000000"/>
          <w:sz w:val="28"/>
          <w:szCs w:val="28"/>
        </w:rPr>
        <w:t xml:space="preserve">Через те батьки є частими гостями в групах: разом з дітьми вони на святах, організовують виставки, приймають участь в спортивних </w:t>
      </w:r>
      <w:r w:rsidRPr="00273DAD">
        <w:rPr>
          <w:color w:val="000000"/>
          <w:sz w:val="28"/>
          <w:szCs w:val="28"/>
        </w:rPr>
        <w:lastRenderedPageBreak/>
        <w:t>змаганнях, допомагають вихователям у створенні ігрових зон</w:t>
      </w:r>
      <w:r w:rsidRPr="00273DAD">
        <w:rPr>
          <w:color w:val="000000"/>
          <w:sz w:val="28"/>
          <w:szCs w:val="28"/>
          <w:lang w:val="uk-UA"/>
        </w:rPr>
        <w:t>,</w:t>
      </w:r>
      <w:r w:rsidRPr="00273DAD">
        <w:rPr>
          <w:color w:val="000000"/>
          <w:sz w:val="28"/>
          <w:szCs w:val="28"/>
        </w:rPr>
        <w:t xml:space="preserve"> озелененні груп та майданчикі</w:t>
      </w:r>
      <w:proofErr w:type="gramStart"/>
      <w:r w:rsidRPr="00273DAD">
        <w:rPr>
          <w:color w:val="000000"/>
          <w:sz w:val="28"/>
          <w:szCs w:val="28"/>
        </w:rPr>
        <w:t>в</w:t>
      </w:r>
      <w:proofErr w:type="gramEnd"/>
      <w:r w:rsidRPr="00273DAD">
        <w:rPr>
          <w:color w:val="000000"/>
          <w:sz w:val="28"/>
          <w:szCs w:val="28"/>
        </w:rPr>
        <w:t>.</w:t>
      </w:r>
    </w:p>
    <w:p w:rsidR="00FF0EF2" w:rsidRPr="00273DAD" w:rsidRDefault="00FF0EF2" w:rsidP="00FF0EF2">
      <w:pPr>
        <w:spacing w:after="0" w:line="360" w:lineRule="auto"/>
        <w:ind w:firstLine="600"/>
        <w:jc w:val="both"/>
        <w:rPr>
          <w:rStyle w:val="a7"/>
          <w:rFonts w:ascii="Times New Roman" w:hAnsi="Times New Roman"/>
          <w:b/>
          <w:i w:val="0"/>
          <w:iCs w:val="0"/>
        </w:rPr>
      </w:pPr>
      <w:r w:rsidRPr="00273DAD">
        <w:rPr>
          <w:rStyle w:val="a7"/>
          <w:rFonts w:ascii="Times New Roman" w:hAnsi="Times New Roman"/>
          <w:bCs/>
          <w:sz w:val="28"/>
          <w:szCs w:val="28"/>
        </w:rPr>
        <w:t xml:space="preserve">Від імені всього колективу закладу і наших вихованців виносимо велику подяку </w:t>
      </w:r>
      <w:proofErr w:type="gramStart"/>
      <w:r w:rsidRPr="00273DAD">
        <w:rPr>
          <w:rStyle w:val="a7"/>
          <w:rFonts w:ascii="Times New Roman" w:hAnsi="Times New Roman"/>
          <w:bCs/>
          <w:sz w:val="28"/>
          <w:szCs w:val="28"/>
        </w:rPr>
        <w:t>вс</w:t>
      </w:r>
      <w:proofErr w:type="gramEnd"/>
      <w:r w:rsidRPr="00273DAD">
        <w:rPr>
          <w:rStyle w:val="a7"/>
          <w:rFonts w:ascii="Times New Roman" w:hAnsi="Times New Roman"/>
          <w:bCs/>
          <w:sz w:val="28"/>
          <w:szCs w:val="28"/>
        </w:rPr>
        <w:t xml:space="preserve">ім батькам, які небайдужі до життя нашого дитячого садка і дбають про його покращення. </w:t>
      </w:r>
    </w:p>
    <w:p w:rsidR="00FF0EF2" w:rsidRPr="00273DAD" w:rsidRDefault="00FF0EF2" w:rsidP="00FF0EF2">
      <w:pPr>
        <w:pStyle w:val="a5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color w:val="000000"/>
          <w:lang w:val="uk-UA"/>
        </w:rPr>
      </w:pPr>
      <w:r w:rsidRPr="00273DAD">
        <w:rPr>
          <w:sz w:val="28"/>
          <w:szCs w:val="28"/>
          <w:lang w:val="uk-UA"/>
        </w:rPr>
        <w:t>Ми маємо надію, що подальша співпраця адміністрації закладу, педагогічного колективу та батьків буде давати вагомі та дієві результати</w:t>
      </w:r>
      <w:r w:rsidRPr="00273DAD">
        <w:rPr>
          <w:color w:val="000000"/>
          <w:sz w:val="28"/>
          <w:szCs w:val="28"/>
          <w:lang w:val="uk-UA"/>
        </w:rPr>
        <w:t>, які будуть підтримувати або сприяти зростанню іміджу дошкільного закладу.</w:t>
      </w:r>
    </w:p>
    <w:p w:rsidR="00FF0EF2" w:rsidRPr="00273DAD" w:rsidRDefault="00FF0EF2" w:rsidP="00FF0EF2">
      <w:pPr>
        <w:pStyle w:val="a5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  <w:lang w:val="uk-UA"/>
        </w:rPr>
      </w:pPr>
      <w:r w:rsidRPr="00273DAD">
        <w:rPr>
          <w:color w:val="000000"/>
          <w:sz w:val="28"/>
          <w:szCs w:val="28"/>
          <w:lang w:val="uk-UA"/>
        </w:rPr>
        <w:t>Вважаю, що колектив закладу працює з розумінням свого морального обов’язку перед підростаючим поколінням, своїми вихованцями, живе в атмосфері постійного пошуку нового, кращого, досконалішого духовно-творчого єднання педагогів, вихованців та їх батьків, а моє завдання, як керівника закладу –</w:t>
      </w:r>
      <w:r>
        <w:rPr>
          <w:color w:val="000000"/>
          <w:sz w:val="28"/>
          <w:szCs w:val="28"/>
          <w:lang w:val="uk-UA"/>
        </w:rPr>
        <w:t xml:space="preserve"> </w:t>
      </w:r>
      <w:r w:rsidRPr="00273DAD">
        <w:rPr>
          <w:color w:val="000000"/>
          <w:sz w:val="28"/>
          <w:szCs w:val="28"/>
          <w:lang w:val="uk-UA"/>
        </w:rPr>
        <w:t>допомагати їм в цьому.</w:t>
      </w:r>
    </w:p>
    <w:p w:rsidR="00FF0EF2" w:rsidRPr="00273DAD" w:rsidRDefault="00FF0EF2" w:rsidP="00FF0EF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F0EF2" w:rsidRPr="00273DAD" w:rsidRDefault="00FF0EF2" w:rsidP="00FF0EF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F0EF2" w:rsidRPr="00273DAD" w:rsidRDefault="00FF0EF2" w:rsidP="00FF0EF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F0EF2" w:rsidRPr="00273DAD" w:rsidRDefault="00FF0EF2" w:rsidP="00FF0EF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F0EF2" w:rsidRPr="00273DAD" w:rsidRDefault="00FF0EF2" w:rsidP="00FF0EF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F0EF2" w:rsidRPr="00273DAD" w:rsidRDefault="00FF0EF2" w:rsidP="00FF0EF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4286E" w:rsidRPr="00FF0EF2" w:rsidRDefault="0094286E">
      <w:pPr>
        <w:rPr>
          <w:lang w:val="uk-UA"/>
        </w:rPr>
      </w:pPr>
    </w:p>
    <w:sectPr w:rsidR="0094286E" w:rsidRPr="00FF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76577"/>
    <w:multiLevelType w:val="hybridMultilevel"/>
    <w:tmpl w:val="18CE1144"/>
    <w:lvl w:ilvl="0" w:tplc="82D6D3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F0EF2"/>
    <w:rsid w:val="0011137F"/>
    <w:rsid w:val="0094286E"/>
    <w:rsid w:val="00FF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F0EF2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Title"/>
    <w:basedOn w:val="a"/>
    <w:link w:val="a4"/>
    <w:uiPriority w:val="99"/>
    <w:qFormat/>
    <w:rsid w:val="00FF0EF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u w:val="single"/>
      <w:lang w:val="uk-UA"/>
    </w:rPr>
  </w:style>
  <w:style w:type="character" w:customStyle="1" w:styleId="a4">
    <w:name w:val="Назва Знак"/>
    <w:basedOn w:val="a0"/>
    <w:link w:val="a3"/>
    <w:uiPriority w:val="99"/>
    <w:rsid w:val="00FF0EF2"/>
    <w:rPr>
      <w:rFonts w:ascii="Times New Roman" w:eastAsia="Calibri" w:hAnsi="Times New Roman" w:cs="Times New Roman"/>
      <w:b/>
      <w:sz w:val="28"/>
      <w:szCs w:val="20"/>
      <w:u w:val="single"/>
      <w:lang w:val="uk-UA"/>
    </w:rPr>
  </w:style>
  <w:style w:type="paragraph" w:styleId="a5">
    <w:name w:val="Body Text"/>
    <w:basedOn w:val="a"/>
    <w:link w:val="a6"/>
    <w:uiPriority w:val="99"/>
    <w:rsid w:val="00FF0EF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ий текст Знак"/>
    <w:basedOn w:val="a0"/>
    <w:link w:val="a5"/>
    <w:uiPriority w:val="99"/>
    <w:rsid w:val="00FF0EF2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Emphasis"/>
    <w:basedOn w:val="a0"/>
    <w:uiPriority w:val="99"/>
    <w:qFormat/>
    <w:rsid w:val="00FF0EF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3654</Words>
  <Characters>20834</Characters>
  <Application>Microsoft Office Word</Application>
  <DocSecurity>0</DocSecurity>
  <Lines>173</Lines>
  <Paragraphs>48</Paragraphs>
  <ScaleCrop>false</ScaleCrop>
  <Company>ДНЗ №31</Company>
  <LinksUpToDate>false</LinksUpToDate>
  <CharactersWithSpaces>24440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2017-09-18T10:26:00Z</dcterms:created>
  <dcterms:modified xsi:type="dcterms:W3CDTF">2017-09-18T11:22:00Z</dcterms:modified>
</cp:coreProperties>
</file>